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6C" w:rsidRPr="00D9436C" w:rsidRDefault="00D9436C" w:rsidP="00D9436C">
      <w:pPr>
        <w:shd w:val="clear" w:color="auto" w:fill="FFFFFF"/>
        <w:spacing w:before="86" w:after="0" w:line="264" w:lineRule="atLeast"/>
        <w:outlineLvl w:val="0"/>
        <w:rPr>
          <w:rFonts w:asciiTheme="majorHAnsi" w:eastAsia="Times New Roman" w:hAnsiTheme="majorHAnsi" w:cs="Times New Roman"/>
          <w:b/>
          <w:kern w:val="36"/>
          <w:sz w:val="24"/>
          <w:szCs w:val="20"/>
        </w:rPr>
      </w:pPr>
      <w:r w:rsidRPr="00D9436C">
        <w:rPr>
          <w:rFonts w:asciiTheme="majorHAnsi" w:eastAsia="Times New Roman" w:hAnsiTheme="majorHAnsi" w:cs="Times New Roman"/>
          <w:b/>
          <w:color w:val="222222"/>
          <w:kern w:val="36"/>
          <w:sz w:val="24"/>
          <w:szCs w:val="20"/>
        </w:rPr>
        <w:t>“Mi</w:t>
      </w:r>
      <w:r w:rsidRPr="00D9436C">
        <w:rPr>
          <w:rFonts w:asciiTheme="majorHAnsi" w:eastAsia="Times New Roman" w:hAnsiTheme="majorHAnsi" w:cs="Times New Roman"/>
          <w:b/>
          <w:kern w:val="36"/>
          <w:sz w:val="24"/>
          <w:szCs w:val="20"/>
        </w:rPr>
        <w:t>chael Bloomberg Blasts Ivy</w:t>
      </w:r>
      <w:r w:rsidRPr="003B79D6">
        <w:rPr>
          <w:rFonts w:asciiTheme="majorHAnsi" w:eastAsia="Times New Roman" w:hAnsiTheme="majorHAnsi" w:cs="Times New Roman"/>
          <w:b/>
          <w:kern w:val="36"/>
          <w:sz w:val="24"/>
          <w:szCs w:val="20"/>
        </w:rPr>
        <w:t xml:space="preserve"> League For Liberal ‘Censorship’”</w:t>
      </w:r>
      <w:r w:rsidRPr="003B79D6">
        <w:rPr>
          <w:rFonts w:asciiTheme="majorHAnsi" w:eastAsia="Times New Roman" w:hAnsiTheme="majorHAnsi" w:cs="Times New Roman"/>
          <w:b/>
          <w:kern w:val="36"/>
          <w:sz w:val="24"/>
          <w:szCs w:val="20"/>
        </w:rPr>
        <w:br/>
      </w:r>
      <w:hyperlink r:id="rId8" w:history="1">
        <w:r w:rsidRPr="003B79D6">
          <w:rPr>
            <w:rFonts w:asciiTheme="majorHAnsi" w:eastAsia="Times New Roman" w:hAnsiTheme="majorHAnsi" w:cs="Times New Roman"/>
            <w:b/>
            <w:sz w:val="20"/>
            <w:szCs w:val="20"/>
          </w:rPr>
          <w:t>Colin Campbell</w:t>
        </w:r>
      </w:hyperlink>
      <w:r w:rsidRPr="003B79D6">
        <w:rPr>
          <w:rFonts w:asciiTheme="majorHAnsi" w:eastAsia="Times New Roman" w:hAnsiTheme="majorHAnsi" w:cs="Times New Roman"/>
          <w:b/>
          <w:sz w:val="20"/>
          <w:szCs w:val="20"/>
        </w:rPr>
        <w:t xml:space="preserve">, </w:t>
      </w:r>
      <w:r w:rsidRPr="003B79D6">
        <w:rPr>
          <w:rFonts w:asciiTheme="majorHAnsi" w:eastAsia="Times New Roman" w:hAnsiTheme="majorHAnsi" w:cs="Times New Roman"/>
          <w:b/>
          <w:i/>
          <w:sz w:val="20"/>
          <w:szCs w:val="20"/>
        </w:rPr>
        <w:t xml:space="preserve">Business Insider </w:t>
      </w:r>
      <w:r w:rsidRPr="003B79D6">
        <w:rPr>
          <w:rFonts w:asciiTheme="majorHAnsi" w:eastAsia="Times New Roman" w:hAnsiTheme="majorHAnsi" w:cs="Times New Roman"/>
          <w:b/>
          <w:sz w:val="20"/>
          <w:szCs w:val="20"/>
        </w:rPr>
        <w:t>May 29, 2014</w:t>
      </w:r>
      <w:r w:rsidRPr="00D9436C">
        <w:rPr>
          <w:rFonts w:asciiTheme="majorHAnsi" w:eastAsia="Times New Roman" w:hAnsiTheme="majorHAnsi" w:cs="Times New Roman"/>
          <w:b/>
          <w:sz w:val="20"/>
          <w:szCs w:val="20"/>
        </w:rPr>
        <w:t xml:space="preserve"> </w:t>
      </w:r>
      <w:hyperlink r:id="rId9" w:tooltip="print" w:history="1">
        <w:r w:rsidRPr="003B79D6">
          <w:rPr>
            <w:rFonts w:asciiTheme="majorHAnsi" w:eastAsia="Times New Roman" w:hAnsiTheme="majorHAnsi" w:cs="Times New Roman"/>
            <w:b/>
            <w:bCs/>
            <w:caps/>
            <w:sz w:val="20"/>
            <w:szCs w:val="20"/>
          </w:rPr>
          <w:t>PRINT</w:t>
        </w:r>
      </w:hyperlink>
    </w:p>
    <w:p w:rsidR="00D9436C" w:rsidRPr="00D9436C" w:rsidRDefault="00D9436C" w:rsidP="00D9436C">
      <w:pPr>
        <w:shd w:val="clear" w:color="auto" w:fill="FFFFFF"/>
        <w:spacing w:line="288" w:lineRule="atLeast"/>
        <w:rPr>
          <w:rFonts w:asciiTheme="majorHAnsi" w:eastAsia="Times New Roman" w:hAnsiTheme="majorHAnsi" w:cs="Times New Roman"/>
          <w:sz w:val="20"/>
          <w:szCs w:val="20"/>
        </w:rPr>
      </w:pPr>
      <w:r w:rsidRPr="003B79D6">
        <w:rPr>
          <w:rFonts w:asciiTheme="majorHAnsi" w:eastAsia="Times New Roman" w:hAnsiTheme="majorHAnsi" w:cs="Times New Roman"/>
          <w:i/>
          <w:iCs/>
          <w:sz w:val="20"/>
          <w:szCs w:val="20"/>
        </w:rPr>
        <w:t xml:space="preserve"> </w:t>
      </w:r>
      <w:r w:rsidRPr="003B79D6">
        <w:rPr>
          <w:rFonts w:asciiTheme="majorHAnsi" w:eastAsia="Times New Roman" w:hAnsiTheme="majorHAnsi" w:cs="Times New Roman"/>
          <w:i/>
          <w:iCs/>
          <w:sz w:val="20"/>
          <w:szCs w:val="20"/>
        </w:rPr>
        <w:br/>
      </w:r>
      <w:r w:rsidRPr="003B79D6">
        <w:rPr>
          <w:rFonts w:asciiTheme="majorHAnsi" w:eastAsia="Times New Roman" w:hAnsiTheme="majorHAnsi" w:cs="Times New Roman"/>
          <w:sz w:val="20"/>
          <w:szCs w:val="20"/>
        </w:rPr>
        <w:t xml:space="preserve"> </w:t>
      </w:r>
      <w:r w:rsidRPr="003B79D6">
        <w:rPr>
          <w:rFonts w:asciiTheme="majorHAnsi" w:eastAsia="Times New Roman" w:hAnsiTheme="majorHAnsi" w:cs="Times New Roman"/>
          <w:sz w:val="20"/>
          <w:szCs w:val="20"/>
        </w:rPr>
        <w:tab/>
      </w:r>
      <w:r w:rsidRPr="00D9436C">
        <w:rPr>
          <w:rFonts w:asciiTheme="majorHAnsi" w:eastAsia="Times New Roman" w:hAnsiTheme="majorHAnsi" w:cs="Times New Roman"/>
          <w:sz w:val="20"/>
          <w:szCs w:val="20"/>
        </w:rPr>
        <w:t>Former New York City Mayor Michael Bloomberg accused the entire Ivy League of liberal political bias during a particularly fiery commencement address at Harvard University Thursday.</w:t>
      </w:r>
    </w:p>
    <w:p w:rsidR="00D9436C" w:rsidRPr="00D9436C" w:rsidRDefault="00D9436C" w:rsidP="00D9436C">
      <w:pPr>
        <w:shd w:val="clear" w:color="auto" w:fill="FFFFFF"/>
        <w:spacing w:after="240" w:line="240" w:lineRule="auto"/>
        <w:rPr>
          <w:rFonts w:asciiTheme="majorHAnsi" w:eastAsia="Times New Roman" w:hAnsiTheme="majorHAnsi" w:cs="Times New Roman"/>
          <w:sz w:val="20"/>
          <w:szCs w:val="20"/>
        </w:rPr>
      </w:pPr>
      <w:r w:rsidRPr="003B79D6">
        <w:rPr>
          <w:rFonts w:asciiTheme="majorHAnsi" w:eastAsia="Times New Roman" w:hAnsiTheme="majorHAnsi" w:cs="Times New Roman"/>
          <w:sz w:val="20"/>
          <w:szCs w:val="20"/>
        </w:rPr>
        <w:t xml:space="preserve"> </w:t>
      </w:r>
      <w:r w:rsidRPr="003B79D6">
        <w:rPr>
          <w:rFonts w:asciiTheme="majorHAnsi" w:eastAsia="Times New Roman" w:hAnsiTheme="majorHAnsi" w:cs="Times New Roman"/>
          <w:sz w:val="20"/>
          <w:szCs w:val="20"/>
        </w:rPr>
        <w:tab/>
      </w:r>
      <w:r w:rsidRPr="00D9436C">
        <w:rPr>
          <w:rFonts w:asciiTheme="majorHAnsi" w:eastAsia="Times New Roman" w:hAnsiTheme="majorHAnsi" w:cs="Times New Roman"/>
          <w:sz w:val="20"/>
          <w:szCs w:val="20"/>
        </w:rPr>
        <w:t>"It is just a modern form of McCarthyism," Bloomberg said of university "censorship" of conservatives. "Think about the irony: In the 1950s, the right wing was attempting to repress left wing ideas. Today, on many college campuses, it is liberals trying to repress conservative ideas even as conservative faculty members are at risk of becoming an endangered species</w:t>
      </w:r>
      <w:r w:rsidRPr="003B79D6">
        <w:rPr>
          <w:rFonts w:asciiTheme="majorHAnsi" w:eastAsia="Times New Roman" w:hAnsiTheme="majorHAnsi" w:cs="Times New Roman"/>
          <w:sz w:val="20"/>
          <w:szCs w:val="20"/>
        </w:rPr>
        <w:t>.</w:t>
      </w:r>
      <w:r w:rsidRPr="00D9436C">
        <w:rPr>
          <w:rFonts w:asciiTheme="majorHAnsi" w:eastAsia="Times New Roman" w:hAnsiTheme="majorHAnsi" w:cs="Times New Roman"/>
          <w:sz w:val="20"/>
          <w:szCs w:val="20"/>
        </w:rPr>
        <w:t>"</w:t>
      </w:r>
    </w:p>
    <w:p w:rsidR="00D9436C" w:rsidRPr="00D9436C" w:rsidRDefault="00D9436C" w:rsidP="00D9436C">
      <w:pPr>
        <w:shd w:val="clear" w:color="auto" w:fill="FFFFFF"/>
        <w:spacing w:after="240" w:line="240" w:lineRule="auto"/>
        <w:rPr>
          <w:rFonts w:asciiTheme="majorHAnsi" w:eastAsia="Times New Roman" w:hAnsiTheme="majorHAnsi" w:cs="Times New Roman"/>
          <w:sz w:val="20"/>
          <w:szCs w:val="20"/>
        </w:rPr>
      </w:pPr>
      <w:r w:rsidRPr="00D9436C">
        <w:rPr>
          <w:rFonts w:asciiTheme="majorHAnsi" w:eastAsia="Times New Roman" w:hAnsiTheme="majorHAnsi" w:cs="Times New Roman"/>
          <w:sz w:val="20"/>
          <w:szCs w:val="20"/>
        </w:rPr>
        <w:t>"And that is probably nowhere more true than it is here in the Ivy League," declared Bloomberg.</w:t>
      </w:r>
      <w:r w:rsidRPr="003B79D6">
        <w:rPr>
          <w:rFonts w:asciiTheme="majorHAnsi" w:eastAsia="Times New Roman" w:hAnsiTheme="majorHAnsi" w:cs="Times New Roman"/>
          <w:sz w:val="20"/>
          <w:szCs w:val="20"/>
        </w:rPr>
        <w:t xml:space="preserve"> He </w:t>
      </w:r>
      <w:r w:rsidRPr="00D9436C">
        <w:rPr>
          <w:rFonts w:asciiTheme="majorHAnsi" w:eastAsia="Times New Roman" w:hAnsiTheme="majorHAnsi" w:cs="Times New Roman"/>
          <w:sz w:val="20"/>
          <w:szCs w:val="20"/>
        </w:rPr>
        <w:t>cited campaign contributions from Ivy League faculty members during the 2012 presidential race in order to press his point. Bloomberg, an independent, endorsed President Barack Obama's re-election. However, in his speech, he said he found it troubling that so many university employees were on the Democratic side of the race.</w:t>
      </w:r>
    </w:p>
    <w:p w:rsidR="00D9436C" w:rsidRPr="00D9436C" w:rsidRDefault="00D9436C" w:rsidP="00D9436C">
      <w:pPr>
        <w:shd w:val="clear" w:color="auto" w:fill="FFFFFF"/>
        <w:spacing w:after="240" w:line="240" w:lineRule="auto"/>
        <w:rPr>
          <w:rFonts w:asciiTheme="majorHAnsi" w:eastAsia="Times New Roman" w:hAnsiTheme="majorHAnsi" w:cs="Times New Roman"/>
          <w:sz w:val="20"/>
          <w:szCs w:val="20"/>
        </w:rPr>
      </w:pPr>
      <w:r w:rsidRPr="003B79D6">
        <w:rPr>
          <w:rFonts w:asciiTheme="majorHAnsi" w:eastAsia="Times New Roman" w:hAnsiTheme="majorHAnsi" w:cs="Times New Roman"/>
          <w:sz w:val="20"/>
          <w:szCs w:val="20"/>
        </w:rPr>
        <w:t xml:space="preserve"> </w:t>
      </w:r>
      <w:r w:rsidRPr="003B79D6">
        <w:rPr>
          <w:rFonts w:asciiTheme="majorHAnsi" w:eastAsia="Times New Roman" w:hAnsiTheme="majorHAnsi" w:cs="Times New Roman"/>
          <w:sz w:val="20"/>
          <w:szCs w:val="20"/>
        </w:rPr>
        <w:tab/>
      </w:r>
      <w:r w:rsidRPr="00D9436C">
        <w:rPr>
          <w:rFonts w:asciiTheme="majorHAnsi" w:eastAsia="Times New Roman" w:hAnsiTheme="majorHAnsi" w:cs="Times New Roman"/>
          <w:sz w:val="20"/>
          <w:szCs w:val="20"/>
        </w:rPr>
        <w:t>"In the 2012 presidential race, according to Federal Election Commission data, 96% of all campaign contributions from Ivy League faculty and employees went to Barack Obama," he said. "There was more disagreement among the old Soviet politburo than there is among Ivy League donors."</w:t>
      </w:r>
    </w:p>
    <w:p w:rsidR="00D9436C" w:rsidRPr="00D9436C" w:rsidRDefault="00D9436C" w:rsidP="003B79D6">
      <w:pPr>
        <w:shd w:val="clear" w:color="auto" w:fill="FFFFFF"/>
        <w:spacing w:after="240" w:line="240" w:lineRule="auto"/>
        <w:rPr>
          <w:rFonts w:asciiTheme="majorHAnsi" w:eastAsia="Times New Roman" w:hAnsiTheme="majorHAnsi" w:cs="Helvetica"/>
          <w:sz w:val="20"/>
          <w:szCs w:val="20"/>
        </w:rPr>
      </w:pPr>
      <w:r w:rsidRPr="003B79D6">
        <w:rPr>
          <w:rFonts w:asciiTheme="majorHAnsi" w:eastAsia="Times New Roman" w:hAnsiTheme="majorHAnsi" w:cs="Times New Roman"/>
          <w:sz w:val="20"/>
          <w:szCs w:val="20"/>
        </w:rPr>
        <w:t xml:space="preserve"> </w:t>
      </w:r>
      <w:r w:rsidRPr="003B79D6">
        <w:rPr>
          <w:rFonts w:asciiTheme="majorHAnsi" w:eastAsia="Times New Roman" w:hAnsiTheme="majorHAnsi" w:cs="Times New Roman"/>
          <w:sz w:val="20"/>
          <w:szCs w:val="20"/>
        </w:rPr>
        <w:tab/>
      </w:r>
      <w:r w:rsidRPr="00D9436C">
        <w:rPr>
          <w:rFonts w:asciiTheme="majorHAnsi" w:eastAsia="Times New Roman" w:hAnsiTheme="majorHAnsi" w:cs="Times New Roman"/>
          <w:sz w:val="20"/>
          <w:szCs w:val="20"/>
        </w:rPr>
        <w:t>Bloomberg went on to suggest this data shows universities might not be offering students a diverse array of perspectives. "Neither party has a monopoly of truth or God on its side. When 96% of Ivy League donors prefer one candidate to another, you really have to wonder whether students are being exposed to the diversity of views that a great university should offer," Bloomberg continued, occasionally being interrupted by moderate applause. "A university cannot be great if its faculty is political homogeneous."</w:t>
      </w:r>
      <w:r w:rsidRPr="003B79D6">
        <w:rPr>
          <w:rFonts w:asciiTheme="majorHAnsi" w:eastAsia="Times New Roman" w:hAnsiTheme="majorHAnsi" w:cs="Times New Roman"/>
          <w:sz w:val="20"/>
          <w:szCs w:val="20"/>
        </w:rPr>
        <w:t xml:space="preserve"> </w:t>
      </w:r>
      <w:r w:rsidRPr="00D9436C">
        <w:rPr>
          <w:rFonts w:asciiTheme="majorHAnsi" w:eastAsia="Times New Roman" w:hAnsiTheme="majorHAnsi" w:cs="Times New Roman"/>
          <w:sz w:val="20"/>
          <w:szCs w:val="20"/>
        </w:rPr>
        <w:t>Bloomberg made a little play on words to sum up his point</w:t>
      </w:r>
      <w:r w:rsidRPr="003B79D6">
        <w:rPr>
          <w:rFonts w:asciiTheme="majorHAnsi" w:eastAsia="Times New Roman" w:hAnsiTheme="majorHAnsi" w:cs="Times New Roman"/>
          <w:sz w:val="20"/>
          <w:szCs w:val="20"/>
        </w:rPr>
        <w:t xml:space="preserve">: </w:t>
      </w:r>
      <w:r w:rsidRPr="00D9436C">
        <w:rPr>
          <w:rFonts w:asciiTheme="majorHAnsi" w:eastAsia="Times New Roman" w:hAnsiTheme="majorHAnsi" w:cs="Times New Roman"/>
          <w:sz w:val="20"/>
          <w:szCs w:val="20"/>
        </w:rPr>
        <w:t>"A liberal arts education must not be an education in the arts of liberalism," he quipped.</w:t>
      </w:r>
      <w:r w:rsidRPr="003B79D6">
        <w:rPr>
          <w:rFonts w:asciiTheme="majorHAnsi" w:eastAsia="Times New Roman" w:hAnsiTheme="majorHAnsi" w:cs="Times New Roman"/>
          <w:sz w:val="20"/>
          <w:szCs w:val="20"/>
        </w:rPr>
        <w:br/>
      </w:r>
      <w:r w:rsidR="003B79D6">
        <w:rPr>
          <w:rFonts w:asciiTheme="majorHAnsi" w:eastAsia="Times New Roman" w:hAnsiTheme="majorHAnsi" w:cs="Times New Roman"/>
          <w:b/>
          <w:sz w:val="24"/>
          <w:szCs w:val="20"/>
        </w:rPr>
        <w:t xml:space="preserve"> </w:t>
      </w:r>
      <w:r w:rsidR="003B79D6">
        <w:rPr>
          <w:rFonts w:asciiTheme="majorHAnsi" w:eastAsia="Times New Roman" w:hAnsiTheme="majorHAnsi" w:cs="Times New Roman"/>
          <w:b/>
          <w:sz w:val="24"/>
          <w:szCs w:val="20"/>
        </w:rPr>
        <w:tab/>
      </w:r>
      <w:r w:rsidRPr="003B79D6">
        <w:rPr>
          <w:rFonts w:asciiTheme="majorHAnsi" w:eastAsia="Times New Roman" w:hAnsiTheme="majorHAnsi" w:cs="Times New Roman"/>
          <w:b/>
          <w:sz w:val="24"/>
          <w:szCs w:val="20"/>
        </w:rPr>
        <w:t>_________________________________________________________________________</w:t>
      </w:r>
      <w:r w:rsidR="003B79D6">
        <w:rPr>
          <w:rFonts w:asciiTheme="majorHAnsi" w:eastAsia="Times New Roman" w:hAnsiTheme="majorHAnsi" w:cs="Times New Roman"/>
          <w:b/>
          <w:sz w:val="24"/>
          <w:szCs w:val="20"/>
        </w:rPr>
        <w:t>_________________</w:t>
      </w:r>
      <w:r w:rsidR="003B79D6">
        <w:rPr>
          <w:rFonts w:asciiTheme="majorHAnsi" w:eastAsia="Times New Roman" w:hAnsiTheme="majorHAnsi" w:cs="Times New Roman"/>
          <w:b/>
          <w:sz w:val="24"/>
          <w:szCs w:val="20"/>
        </w:rPr>
        <w:br/>
      </w:r>
      <w:r w:rsidRPr="003B79D6">
        <w:rPr>
          <w:rFonts w:asciiTheme="majorHAnsi" w:eastAsia="Times New Roman" w:hAnsiTheme="majorHAnsi" w:cs="Times New Roman"/>
          <w:b/>
          <w:sz w:val="24"/>
          <w:szCs w:val="20"/>
        </w:rPr>
        <w:br/>
      </w:r>
      <w:r w:rsidRPr="003B79D6">
        <w:rPr>
          <w:rFonts w:asciiTheme="majorHAnsi" w:hAnsiTheme="majorHAnsi" w:cs="Helvetica"/>
          <w:b/>
          <w:sz w:val="24"/>
          <w:szCs w:val="20"/>
        </w:rPr>
        <w:t>“Groups slam Islam hearings as modern-day McCarthyism”</w:t>
      </w:r>
      <w:r w:rsidRPr="003B79D6">
        <w:rPr>
          <w:rFonts w:asciiTheme="majorHAnsi" w:eastAsia="Times New Roman" w:hAnsiTheme="majorHAnsi" w:cs="Times New Roman"/>
          <w:sz w:val="20"/>
          <w:szCs w:val="20"/>
        </w:rPr>
        <w:br/>
      </w:r>
      <w:r w:rsidR="003B79D6">
        <w:rPr>
          <w:rFonts w:asciiTheme="majorHAnsi" w:eastAsia="Times New Roman" w:hAnsiTheme="majorHAnsi" w:cs="Helvetica"/>
          <w:b/>
          <w:sz w:val="20"/>
          <w:szCs w:val="20"/>
        </w:rPr>
        <w:t>Simmi Aluja,</w:t>
      </w:r>
      <w:r w:rsidRPr="003B79D6">
        <w:rPr>
          <w:rFonts w:asciiTheme="majorHAnsi" w:eastAsia="Times New Roman" w:hAnsiTheme="majorHAnsi" w:cs="Helvetica"/>
          <w:b/>
          <w:sz w:val="20"/>
          <w:szCs w:val="20"/>
        </w:rPr>
        <w:t xml:space="preserve">  </w:t>
      </w:r>
      <w:r w:rsidRPr="003B79D6">
        <w:rPr>
          <w:rFonts w:asciiTheme="majorHAnsi" w:eastAsia="Times New Roman" w:hAnsiTheme="majorHAnsi" w:cs="Helvetica"/>
          <w:b/>
          <w:i/>
          <w:sz w:val="20"/>
          <w:szCs w:val="20"/>
        </w:rPr>
        <w:t xml:space="preserve">Politico: Congress Blog </w:t>
      </w:r>
      <w:r w:rsidRPr="00D9436C">
        <w:rPr>
          <w:rFonts w:asciiTheme="majorHAnsi" w:eastAsia="Times New Roman" w:hAnsiTheme="majorHAnsi" w:cs="Helvetica"/>
          <w:b/>
          <w:sz w:val="20"/>
          <w:szCs w:val="20"/>
        </w:rPr>
        <w:t>02/02/11 11:22 AM EST</w:t>
      </w:r>
      <w:r w:rsidRPr="003B79D6">
        <w:rPr>
          <w:rFonts w:asciiTheme="majorHAnsi" w:eastAsia="Times New Roman" w:hAnsiTheme="majorHAnsi" w:cs="Helvetica"/>
          <w:b/>
          <w:sz w:val="20"/>
          <w:szCs w:val="20"/>
        </w:rPr>
        <w:br/>
      </w:r>
      <w:r w:rsidRPr="003B79D6">
        <w:rPr>
          <w:rFonts w:asciiTheme="majorHAnsi" w:eastAsia="Times New Roman" w:hAnsiTheme="majorHAnsi" w:cs="Helvetica"/>
          <w:sz w:val="20"/>
          <w:szCs w:val="20"/>
        </w:rPr>
        <w:br/>
      </w:r>
      <w:r w:rsidR="003B79D6">
        <w:rPr>
          <w:rFonts w:asciiTheme="majorHAnsi" w:eastAsia="Times New Roman" w:hAnsiTheme="majorHAnsi" w:cs="Helvetica"/>
          <w:sz w:val="20"/>
          <w:szCs w:val="20"/>
        </w:rPr>
        <w:t xml:space="preserve"> </w:t>
      </w:r>
      <w:r w:rsidR="003B79D6">
        <w:rPr>
          <w:rFonts w:asciiTheme="majorHAnsi" w:eastAsia="Times New Roman" w:hAnsiTheme="majorHAnsi" w:cs="Helvetica"/>
          <w:sz w:val="20"/>
          <w:szCs w:val="20"/>
        </w:rPr>
        <w:tab/>
      </w:r>
      <w:r w:rsidRPr="00D9436C">
        <w:rPr>
          <w:rFonts w:asciiTheme="majorHAnsi" w:eastAsia="Times New Roman" w:hAnsiTheme="majorHAnsi" w:cs="Helvetica"/>
          <w:sz w:val="20"/>
          <w:szCs w:val="20"/>
        </w:rPr>
        <w:t>A band of civil-rights, community and faith groups called Rep. Pete King (R-N.Y.) a modern-day Joe McCarthy in a letter to House leaders, for his plans to single out Muslims during hearings later this month on extremism which will examine the "radicalization of Islam."</w:t>
      </w:r>
      <w:r w:rsidR="003B79D6">
        <w:rPr>
          <w:rFonts w:asciiTheme="majorHAnsi" w:eastAsia="Times New Roman" w:hAnsiTheme="majorHAnsi" w:cs="Helvetica"/>
          <w:sz w:val="20"/>
          <w:szCs w:val="20"/>
        </w:rPr>
        <w:t xml:space="preserve"> </w:t>
      </w:r>
      <w:r w:rsidRPr="00D9436C">
        <w:rPr>
          <w:rFonts w:asciiTheme="majorHAnsi" w:eastAsia="Times New Roman" w:hAnsiTheme="majorHAnsi" w:cs="Helvetica"/>
          <w:sz w:val="20"/>
          <w:szCs w:val="20"/>
        </w:rPr>
        <w:t>In a letter to House Speaker John Boehner and Minority Leader Nancy Pelosi, the group Muslim Advocates, along with 50 groups that co-signed, demanded that King, the chair of the House Homeland Security committee, tone down his rhetoric and hold "fair and objective" investigations that examine "all forms of violence motivated by extremist beliefs."</w:t>
      </w:r>
      <w:r w:rsidR="003B79D6">
        <w:rPr>
          <w:rFonts w:asciiTheme="majorHAnsi" w:eastAsia="Times New Roman" w:hAnsiTheme="majorHAnsi" w:cs="Helvetica"/>
          <w:sz w:val="20"/>
          <w:szCs w:val="20"/>
        </w:rPr>
        <w:br/>
      </w:r>
      <w:r w:rsidR="003B79D6" w:rsidRPr="003B79D6">
        <w:rPr>
          <w:rFonts w:asciiTheme="majorHAnsi" w:eastAsia="Times New Roman" w:hAnsiTheme="majorHAnsi" w:cs="Helvetica"/>
          <w:sz w:val="20"/>
          <w:szCs w:val="20"/>
        </w:rPr>
        <w:br/>
        <w:t xml:space="preserve"> </w:t>
      </w:r>
      <w:r w:rsidR="003B79D6" w:rsidRPr="003B79D6">
        <w:rPr>
          <w:rFonts w:asciiTheme="majorHAnsi" w:eastAsia="Times New Roman" w:hAnsiTheme="majorHAnsi" w:cs="Helvetica"/>
          <w:sz w:val="20"/>
          <w:szCs w:val="20"/>
        </w:rPr>
        <w:tab/>
      </w:r>
      <w:r w:rsidRPr="00D9436C">
        <w:rPr>
          <w:rFonts w:asciiTheme="majorHAnsi" w:eastAsia="Times New Roman" w:hAnsiTheme="majorHAnsi" w:cs="Helvetica"/>
          <w:sz w:val="20"/>
          <w:szCs w:val="20"/>
        </w:rPr>
        <w:t>"Singling out a group of Americans for government scrutiny based on their faith is divisive and wrong," the groups wrote in the letter. "These hearings will almost certainly increase widespread suspicion and mistrust of the American Muslim community and stoke anti-Muslim sentiment."</w:t>
      </w:r>
      <w:r w:rsidR="003B79D6">
        <w:rPr>
          <w:rFonts w:asciiTheme="majorHAnsi" w:eastAsia="Times New Roman" w:hAnsiTheme="majorHAnsi" w:cs="Helvetica"/>
          <w:sz w:val="20"/>
          <w:szCs w:val="20"/>
        </w:rPr>
        <w:t xml:space="preserve"> </w:t>
      </w:r>
      <w:r w:rsidR="003B79D6">
        <w:rPr>
          <w:rFonts w:asciiTheme="majorHAnsi" w:eastAsia="Times New Roman" w:hAnsiTheme="majorHAnsi" w:cs="Helvetica"/>
          <w:sz w:val="20"/>
          <w:szCs w:val="20"/>
        </w:rPr>
        <w:br/>
      </w:r>
      <w:r w:rsidR="003B79D6">
        <w:rPr>
          <w:rFonts w:asciiTheme="majorHAnsi" w:eastAsia="Times New Roman" w:hAnsiTheme="majorHAnsi" w:cs="Helvetica"/>
          <w:sz w:val="20"/>
          <w:szCs w:val="20"/>
        </w:rPr>
        <w:br/>
        <w:t xml:space="preserve"> </w:t>
      </w:r>
      <w:r w:rsidR="003B79D6">
        <w:rPr>
          <w:rFonts w:asciiTheme="majorHAnsi" w:eastAsia="Times New Roman" w:hAnsiTheme="majorHAnsi" w:cs="Helvetica"/>
          <w:sz w:val="20"/>
          <w:szCs w:val="20"/>
        </w:rPr>
        <w:tab/>
      </w:r>
      <w:r w:rsidRPr="00D9436C">
        <w:rPr>
          <w:rFonts w:asciiTheme="majorHAnsi" w:eastAsia="Times New Roman" w:hAnsiTheme="majorHAnsi" w:cs="Helvetica"/>
          <w:sz w:val="20"/>
          <w:szCs w:val="20"/>
        </w:rPr>
        <w:t>If King zeroes in on Muslims, group leaders said in the letter dated Tuesday, he'd be following in the footsteps of figures like former Sen. Joe McCarthy.</w:t>
      </w:r>
      <w:r w:rsidR="003B79D6" w:rsidRPr="003B79D6">
        <w:rPr>
          <w:rFonts w:asciiTheme="majorHAnsi" w:eastAsia="Times New Roman" w:hAnsiTheme="majorHAnsi" w:cs="Helvetica"/>
          <w:sz w:val="20"/>
          <w:szCs w:val="20"/>
        </w:rPr>
        <w:t xml:space="preserve"> </w:t>
      </w:r>
      <w:r w:rsidRPr="00D9436C">
        <w:rPr>
          <w:rFonts w:asciiTheme="majorHAnsi" w:eastAsia="Times New Roman" w:hAnsiTheme="majorHAnsi" w:cs="Helvetica"/>
          <w:sz w:val="20"/>
          <w:szCs w:val="20"/>
        </w:rPr>
        <w:t>"That dark chapter in our history taught us that Congress has a solemn duty to wield its investigatory power responsibly," the letter states.</w:t>
      </w:r>
      <w:r w:rsidR="003B79D6">
        <w:rPr>
          <w:rFonts w:asciiTheme="majorHAnsi" w:eastAsia="Times New Roman" w:hAnsiTheme="majorHAnsi" w:cs="Helvetica"/>
          <w:sz w:val="20"/>
          <w:szCs w:val="20"/>
        </w:rPr>
        <w:br/>
      </w:r>
      <w:r w:rsidR="003B79D6" w:rsidRPr="003B79D6">
        <w:rPr>
          <w:rFonts w:asciiTheme="majorHAnsi" w:eastAsia="Times New Roman" w:hAnsiTheme="majorHAnsi" w:cs="Helvetica"/>
          <w:sz w:val="20"/>
          <w:szCs w:val="20"/>
        </w:rPr>
        <w:br/>
        <w:t xml:space="preserve"> </w:t>
      </w:r>
      <w:r w:rsidR="003B79D6" w:rsidRPr="003B79D6">
        <w:rPr>
          <w:rFonts w:asciiTheme="majorHAnsi" w:eastAsia="Times New Roman" w:hAnsiTheme="majorHAnsi" w:cs="Helvetica"/>
          <w:sz w:val="20"/>
          <w:szCs w:val="20"/>
        </w:rPr>
        <w:tab/>
      </w:r>
      <w:r w:rsidRPr="00D9436C">
        <w:rPr>
          <w:rFonts w:asciiTheme="majorHAnsi" w:eastAsia="Times New Roman" w:hAnsiTheme="majorHAnsi" w:cs="Helvetica"/>
          <w:sz w:val="20"/>
          <w:szCs w:val="20"/>
        </w:rPr>
        <w:t>King, who's pushed terrorism investigations since the Sept. 11 attacks, has pointed to instances of violence by Muslim-Americans as a reason for looking into whether Muslim-Americans have been indoctrinated against the United States. He often cites the 2009 shooting at Fort Hood, Texas, when a Muslim- American Army major shot and killed 13 people and wounded 30 others.</w:t>
      </w:r>
      <w:r w:rsidR="003B79D6" w:rsidRPr="003B79D6">
        <w:rPr>
          <w:rFonts w:asciiTheme="majorHAnsi" w:eastAsia="Times New Roman" w:hAnsiTheme="majorHAnsi" w:cs="Helvetica"/>
          <w:sz w:val="20"/>
          <w:szCs w:val="20"/>
        </w:rPr>
        <w:t xml:space="preserve"> </w:t>
      </w:r>
      <w:r w:rsidR="003B79D6">
        <w:rPr>
          <w:rFonts w:asciiTheme="majorHAnsi" w:eastAsia="Times New Roman" w:hAnsiTheme="majorHAnsi" w:cs="Helvetica"/>
          <w:sz w:val="20"/>
          <w:szCs w:val="20"/>
        </w:rPr>
        <w:br/>
        <w:t xml:space="preserve"> </w:t>
      </w:r>
      <w:r w:rsidR="003B79D6">
        <w:rPr>
          <w:rFonts w:asciiTheme="majorHAnsi" w:eastAsia="Times New Roman" w:hAnsiTheme="majorHAnsi" w:cs="Helvetica"/>
          <w:sz w:val="20"/>
          <w:szCs w:val="20"/>
        </w:rPr>
        <w:tab/>
      </w:r>
      <w:r w:rsidR="003B79D6">
        <w:rPr>
          <w:rFonts w:asciiTheme="majorHAnsi" w:eastAsia="Times New Roman" w:hAnsiTheme="majorHAnsi" w:cs="Helvetica"/>
          <w:sz w:val="20"/>
          <w:szCs w:val="20"/>
        </w:rPr>
        <w:br/>
        <w:t xml:space="preserve"> </w:t>
      </w:r>
      <w:r w:rsidR="003B79D6">
        <w:rPr>
          <w:rFonts w:asciiTheme="majorHAnsi" w:eastAsia="Times New Roman" w:hAnsiTheme="majorHAnsi" w:cs="Helvetica"/>
          <w:sz w:val="20"/>
          <w:szCs w:val="20"/>
        </w:rPr>
        <w:tab/>
      </w:r>
      <w:r w:rsidRPr="00D9436C">
        <w:rPr>
          <w:rFonts w:asciiTheme="majorHAnsi" w:eastAsia="Times New Roman" w:hAnsiTheme="majorHAnsi" w:cs="Helvetica"/>
          <w:sz w:val="20"/>
          <w:szCs w:val="20"/>
        </w:rPr>
        <w:t>But after the shooting in Arizona last month that left Rep. Gabrielle Giffords (D-Ariz.) injured and six dead, the ranking Democrat on the panel, Rep. Bennie Thompson (D-Miss.) called for King to expand his focus. The alleged shooter, Jared Lee Loughner, is not Muslim.</w:t>
      </w:r>
      <w:r w:rsidR="003B79D6">
        <w:rPr>
          <w:rFonts w:asciiTheme="majorHAnsi" w:eastAsia="Times New Roman" w:hAnsiTheme="majorHAnsi" w:cs="Helvetica"/>
          <w:sz w:val="20"/>
          <w:szCs w:val="20"/>
        </w:rPr>
        <w:t xml:space="preserve"> </w:t>
      </w:r>
      <w:r w:rsidRPr="00D9436C">
        <w:rPr>
          <w:rFonts w:asciiTheme="majorHAnsi" w:eastAsia="Times New Roman" w:hAnsiTheme="majorHAnsi" w:cs="Helvetica"/>
          <w:sz w:val="20"/>
          <w:szCs w:val="20"/>
        </w:rPr>
        <w:t>"Attacks are just as likely to come from lone-wolf extremists - like James Wenneker von Brunn, the Holocaust Memorial Museum shooter, or Jared Lee Loughner, who is charged with the tragedy in Tucson, Ariz. - as they are from Muslim extremist groups," he wrote in a Politico op-ed last month.</w:t>
      </w:r>
    </w:p>
    <w:p w:rsidR="006718FB" w:rsidRPr="006718FB" w:rsidRDefault="006718FB" w:rsidP="006718FB">
      <w:pPr>
        <w:spacing w:after="0" w:line="240" w:lineRule="auto"/>
        <w:rPr>
          <w:rFonts w:ascii="Times New Roman" w:eastAsia="Times New Roman" w:hAnsi="Times New Roman" w:cs="Times New Roman"/>
          <w:sz w:val="24"/>
          <w:szCs w:val="24"/>
        </w:rPr>
      </w:pPr>
      <w:hyperlink r:id="rId10" w:history="1">
        <w:r w:rsidRPr="006718FB">
          <w:rPr>
            <w:rFonts w:ascii="Times New Roman" w:eastAsia="Times New Roman" w:hAnsi="Times New Roman" w:cs="Times New Roman"/>
            <w:b/>
            <w:bCs/>
            <w:caps/>
            <w:color w:val="FFFFFF"/>
            <w:sz w:val="13"/>
            <w:u w:val="single"/>
          </w:rPr>
          <w:t>NEWS</w:t>
        </w:r>
      </w:hyperlink>
    </w:p>
    <w:p w:rsidR="006718FB" w:rsidRPr="006718FB" w:rsidRDefault="006718FB" w:rsidP="006718FB">
      <w:pPr>
        <w:spacing w:after="0" w:line="240" w:lineRule="auto"/>
        <w:textAlignment w:val="baseline"/>
        <w:rPr>
          <w:rFonts w:ascii="Times New Roman" w:eastAsia="Times New Roman" w:hAnsi="Times New Roman" w:cs="Times New Roman"/>
          <w:sz w:val="9"/>
          <w:szCs w:val="9"/>
        </w:rPr>
      </w:pPr>
      <w:r w:rsidRPr="006718FB">
        <w:rPr>
          <w:rFonts w:ascii="icons" w:eastAsia="Times New Roman" w:hAnsi="icons" w:cs="Times New Roman"/>
          <w:color w:val="FFFFFF"/>
          <w:sz w:val="12"/>
          <w:u w:val="single"/>
        </w:rPr>
        <w:t>  </w:t>
      </w:r>
      <w:hyperlink r:id="rId11" w:history="1">
        <w:r w:rsidRPr="006718FB">
          <w:rPr>
            <w:rFonts w:ascii="icons" w:eastAsia="Times New Roman" w:hAnsi="icons" w:cs="Times New Roman"/>
            <w:color w:val="FFFFFF"/>
            <w:sz w:val="12"/>
            <w:u w:val="single"/>
          </w:rPr>
          <w:t> </w:t>
        </w:r>
      </w:hyperlink>
    </w:p>
    <w:p w:rsidR="006718FB" w:rsidRPr="006718FB" w:rsidRDefault="006718FB" w:rsidP="006718FB">
      <w:pPr>
        <w:spacing w:after="0" w:line="240" w:lineRule="auto"/>
        <w:textAlignment w:val="baseline"/>
        <w:rPr>
          <w:rFonts w:eastAsia="Times New Roman" w:cs="Times New Roman"/>
          <w:sz w:val="24"/>
          <w:szCs w:val="24"/>
        </w:rPr>
      </w:pPr>
      <w:r>
        <w:rPr>
          <w:rFonts w:eastAsia="Times New Roman" w:cs="Times New Roman"/>
          <w:b/>
          <w:bCs/>
          <w:kern w:val="36"/>
          <w:sz w:val="28"/>
          <w:szCs w:val="24"/>
        </w:rPr>
        <w:t xml:space="preserve"> </w:t>
      </w:r>
      <w:r>
        <w:rPr>
          <w:rFonts w:eastAsia="Times New Roman" w:cs="Times New Roman"/>
          <w:b/>
          <w:bCs/>
          <w:kern w:val="36"/>
          <w:sz w:val="28"/>
          <w:szCs w:val="24"/>
        </w:rPr>
        <w:tab/>
        <w:t>“</w:t>
      </w:r>
      <w:r w:rsidRPr="006718FB">
        <w:rPr>
          <w:rFonts w:eastAsia="Times New Roman" w:cs="Times New Roman"/>
          <w:b/>
          <w:bCs/>
          <w:kern w:val="36"/>
          <w:sz w:val="28"/>
          <w:szCs w:val="24"/>
        </w:rPr>
        <w:t xml:space="preserve">INDIA’S NATIONAL GOLD MEDALIST TORTURED FOR BEING A WITCH IN </w:t>
      </w:r>
      <w:r>
        <w:rPr>
          <w:rFonts w:eastAsia="Times New Roman" w:cs="Times New Roman"/>
          <w:b/>
          <w:bCs/>
          <w:kern w:val="36"/>
          <w:sz w:val="28"/>
          <w:szCs w:val="24"/>
        </w:rPr>
        <w:br/>
        <w:t xml:space="preserve"> </w:t>
      </w:r>
      <w:r>
        <w:rPr>
          <w:rFonts w:eastAsia="Times New Roman" w:cs="Times New Roman"/>
          <w:b/>
          <w:bCs/>
          <w:kern w:val="36"/>
          <w:sz w:val="28"/>
          <w:szCs w:val="24"/>
        </w:rPr>
        <w:tab/>
      </w:r>
      <w:r w:rsidRPr="006718FB">
        <w:rPr>
          <w:rFonts w:eastAsia="Times New Roman" w:cs="Times New Roman"/>
          <w:b/>
          <w:bCs/>
          <w:kern w:val="36"/>
          <w:sz w:val="28"/>
          <w:szCs w:val="24"/>
        </w:rPr>
        <w:t>MODERN DAY WITCH HUNTS</w:t>
      </w:r>
      <w:r>
        <w:rPr>
          <w:rFonts w:eastAsia="Times New Roman" w:cs="Times New Roman"/>
          <w:b/>
          <w:bCs/>
          <w:kern w:val="36"/>
          <w:sz w:val="28"/>
          <w:szCs w:val="24"/>
        </w:rPr>
        <w:t>”</w:t>
      </w:r>
      <w:r w:rsidRPr="006718FB">
        <w:rPr>
          <w:rFonts w:eastAsia="Times New Roman" w:cs="Times New Roman"/>
          <w:b/>
          <w:bCs/>
          <w:kern w:val="36"/>
          <w:sz w:val="28"/>
          <w:szCs w:val="24"/>
        </w:rPr>
        <w:t xml:space="preserve"> </w:t>
      </w:r>
      <w:r w:rsidRPr="006718FB">
        <w:rPr>
          <w:rFonts w:eastAsia="Times New Roman" w:cs="Times New Roman"/>
          <w:b/>
          <w:bCs/>
          <w:kern w:val="36"/>
          <w:sz w:val="24"/>
          <w:szCs w:val="24"/>
        </w:rPr>
        <w:t>/ Nikki Fears, Inquisitr.com</w:t>
      </w:r>
      <w:r>
        <w:rPr>
          <w:rFonts w:eastAsia="Times New Roman" w:cs="Times New Roman"/>
          <w:b/>
          <w:bCs/>
          <w:kern w:val="36"/>
          <w:sz w:val="24"/>
          <w:szCs w:val="24"/>
        </w:rPr>
        <w:t>,</w:t>
      </w:r>
      <w:r w:rsidRPr="006718FB">
        <w:rPr>
          <w:rFonts w:eastAsia="Times New Roman" w:cs="Times New Roman"/>
          <w:sz w:val="24"/>
          <w:szCs w:val="24"/>
        </w:rPr>
        <w:t xml:space="preserve"> </w:t>
      </w:r>
      <w:r w:rsidRPr="006718FB">
        <w:rPr>
          <w:rFonts w:eastAsia="Times New Roman" w:cs="Times New Roman"/>
          <w:b/>
          <w:sz w:val="24"/>
          <w:szCs w:val="24"/>
        </w:rPr>
        <w:t>O</w:t>
      </w:r>
      <w:r>
        <w:rPr>
          <w:rFonts w:eastAsia="Times New Roman" w:cs="Times New Roman"/>
          <w:b/>
          <w:sz w:val="24"/>
          <w:szCs w:val="24"/>
        </w:rPr>
        <w:t xml:space="preserve">ctober </w:t>
      </w:r>
      <w:r w:rsidRPr="006718FB">
        <w:rPr>
          <w:rFonts w:eastAsia="Times New Roman" w:cs="Times New Roman"/>
          <w:b/>
          <w:sz w:val="24"/>
          <w:szCs w:val="24"/>
        </w:rPr>
        <w:t>18, 2014</w:t>
      </w:r>
    </w:p>
    <w:p w:rsidR="006718FB" w:rsidRPr="006718FB" w:rsidRDefault="006718FB" w:rsidP="006718FB">
      <w:pPr>
        <w:spacing w:after="196" w:line="240" w:lineRule="auto"/>
        <w:textAlignment w:val="baseline"/>
        <w:outlineLvl w:val="0"/>
        <w:rPr>
          <w:rFonts w:eastAsia="Times New Roman" w:cs="Times New Roman"/>
          <w:b/>
          <w:bCs/>
          <w:kern w:val="36"/>
          <w:sz w:val="24"/>
          <w:szCs w:val="24"/>
        </w:rPr>
      </w:pPr>
    </w:p>
    <w:p w:rsidR="006718FB" w:rsidRPr="006718FB" w:rsidRDefault="006718FB" w:rsidP="006718FB">
      <w:pPr>
        <w:spacing w:after="10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National gold medalist, Debjani Bora, was attacked by a local mob after being accused of practicing witchcraft in the latest witch hunt in India.</w:t>
      </w:r>
    </w:p>
    <w:p w:rsidR="006718FB" w:rsidRPr="006718FB" w:rsidRDefault="006718FB" w:rsidP="006718FB">
      <w:pPr>
        <w:spacing w:after="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Earlier in the week, in the small village of Karbi Anglong in India, where Debjani Bora lives, a witch hunt was organized to find and punish a suspected witch after members of their village reportedly died from alcoholism-related complications and suicide over the past few months. At the meeting, an elderly woman is said to have pointed Debjani Bora out as the witch, and the crowd viciously attacked her. Bora spoke to </w:t>
      </w:r>
      <w:hyperlink r:id="rId12" w:tgtFrame="_blank" w:history="1">
        <w:r w:rsidRPr="006718FB">
          <w:rPr>
            <w:rFonts w:eastAsia="Times New Roman" w:cs="Arial"/>
            <w:spacing w:val="1"/>
            <w:sz w:val="24"/>
            <w:szCs w:val="24"/>
          </w:rPr>
          <w:t>local press</w:t>
        </w:r>
      </w:hyperlink>
      <w:r w:rsidRPr="006718FB">
        <w:rPr>
          <w:rFonts w:eastAsia="Times New Roman" w:cs="Arial"/>
          <w:spacing w:val="1"/>
          <w:sz w:val="24"/>
          <w:szCs w:val="24"/>
        </w:rPr>
        <w:t> of her ordeal.</w:t>
      </w:r>
    </w:p>
    <w:p w:rsidR="006718FB" w:rsidRPr="006718FB" w:rsidRDefault="006718FB" w:rsidP="006718FB">
      <w:pPr>
        <w:spacing w:after="10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“Instead of finding out why all the deaths occurred, some village elders suspected a witch was driving the people to death and organized a prayer. As the villagers were chanting hymns, one elderly woman identified me as the witch and shouted that I should be punished,” said the nation’s javelin gold medalist.</w:t>
      </w:r>
    </w:p>
    <w:p w:rsidR="006718FB" w:rsidRPr="006718FB" w:rsidRDefault="006718FB" w:rsidP="006718FB">
      <w:pPr>
        <w:spacing w:after="10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At least one arrest has been made so far, and although the torturous beating that Bora received in the witch hunt was so severe that she was unconscious and required medical treatment, authorities say she was one of the lucky ones. Nearly 100 people in India have been burned alive, beheaded, or viciously stabbed to death for being accused of practicing witchcraft in the numerous witch hunts over the past five years, and many more have been brutally attacked, beaten, and harassed after being labeled a witch.</w:t>
      </w:r>
    </w:p>
    <w:p w:rsidR="006718FB" w:rsidRPr="006718FB" w:rsidRDefault="006718FB" w:rsidP="006718FB">
      <w:pPr>
        <w:spacing w:after="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If you thought that the witch hunts were a thing of the past, think again. India is not the only place where women are being beaten, and even killed, in modern day witch hunts. Just this past month, a witch hunt in Tanzania killed seven people who were </w:t>
      </w:r>
      <w:hyperlink r:id="rId13" w:tgtFrame="_blank" w:history="1">
        <w:r w:rsidRPr="006718FB">
          <w:rPr>
            <w:rFonts w:eastAsia="Times New Roman" w:cs="Arial"/>
            <w:spacing w:val="1"/>
            <w:sz w:val="24"/>
            <w:szCs w:val="24"/>
          </w:rPr>
          <w:t>burned at the stake</w:t>
        </w:r>
      </w:hyperlink>
      <w:r w:rsidRPr="006718FB">
        <w:rPr>
          <w:rFonts w:eastAsia="Times New Roman" w:cs="Arial"/>
          <w:spacing w:val="1"/>
          <w:sz w:val="24"/>
          <w:szCs w:val="24"/>
        </w:rPr>
        <w:t> for being suspected witches. Family members of the elderly victims say they were brutally attacked, tortured, and burned alive by the village in Tanzania’s latest which hunt, when the local witchdoctor accused them of being witches.</w:t>
      </w:r>
    </w:p>
    <w:p w:rsidR="006718FB" w:rsidRPr="006718FB" w:rsidRDefault="006718FB" w:rsidP="006718FB">
      <w:pPr>
        <w:spacing w:after="100" w:afterAutospacing="1" w:line="240" w:lineRule="auto"/>
        <w:textAlignment w:val="baseline"/>
        <w:rPr>
          <w:rFonts w:eastAsia="Times New Roman" w:cs="Arial"/>
          <w:spacing w:val="1"/>
          <w:sz w:val="24"/>
          <w:szCs w:val="24"/>
        </w:rPr>
      </w:pPr>
      <w:r w:rsidRPr="006718FB">
        <w:rPr>
          <w:rFonts w:eastAsia="Times New Roman" w:cs="Arial"/>
          <w:spacing w:val="1"/>
          <w:sz w:val="24"/>
          <w:szCs w:val="24"/>
        </w:rPr>
        <w:t>In Nigeria, two 8-year-old children were tortured, beaten unconscious, and dumped on the streets where they lived after family members accused them of being witches. In South Africa, authorities instituted an Occult Crimes Unit to hunt down witches, practitioners of magick, vampyres, and others in the occult or pagan community. Even in England, authorities say that child abuse is on the rise as family members accuse children of being witches.</w:t>
      </w:r>
    </w:p>
    <w:p w:rsidR="004F2509" w:rsidRDefault="006718FB" w:rsidP="00901E04">
      <w:pPr>
        <w:spacing w:after="0" w:afterAutospacing="1" w:line="240" w:lineRule="auto"/>
        <w:textAlignment w:val="baseline"/>
      </w:pPr>
      <w:r w:rsidRPr="006718FB">
        <w:rPr>
          <w:rFonts w:eastAsia="Times New Roman" w:cs="Arial"/>
          <w:spacing w:val="1"/>
          <w:sz w:val="24"/>
          <w:szCs w:val="24"/>
        </w:rPr>
        <w:t>While some shows like </w:t>
      </w:r>
      <w:r w:rsidRPr="006718FB">
        <w:rPr>
          <w:rFonts w:eastAsia="Times New Roman" w:cs="Arial"/>
          <w:i/>
          <w:iCs/>
          <w:spacing w:val="1"/>
          <w:sz w:val="24"/>
          <w:szCs w:val="24"/>
        </w:rPr>
        <w:t>Charmed</w:t>
      </w:r>
      <w:r w:rsidRPr="006718FB">
        <w:rPr>
          <w:rFonts w:eastAsia="Times New Roman" w:cs="Arial"/>
          <w:spacing w:val="1"/>
          <w:sz w:val="24"/>
          <w:szCs w:val="24"/>
        </w:rPr>
        <w:t> and </w:t>
      </w:r>
      <w:r w:rsidRPr="006718FB">
        <w:rPr>
          <w:rFonts w:eastAsia="Times New Roman" w:cs="Arial"/>
          <w:i/>
          <w:iCs/>
          <w:spacing w:val="1"/>
          <w:sz w:val="24"/>
          <w:szCs w:val="24"/>
        </w:rPr>
        <w:t>Witches of East End</w:t>
      </w:r>
      <w:r w:rsidRPr="006718FB">
        <w:rPr>
          <w:rFonts w:eastAsia="Times New Roman" w:cs="Arial"/>
          <w:spacing w:val="1"/>
          <w:sz w:val="24"/>
          <w:szCs w:val="24"/>
        </w:rPr>
        <w:t>, and the popularity of </w:t>
      </w:r>
      <w:hyperlink r:id="rId14" w:tgtFrame="_blank" w:history="1">
        <w:r w:rsidRPr="006718FB">
          <w:rPr>
            <w:rFonts w:eastAsia="Times New Roman" w:cs="Arial"/>
            <w:spacing w:val="1"/>
            <w:sz w:val="24"/>
            <w:szCs w:val="24"/>
          </w:rPr>
          <w:t>Harry Potter</w:t>
        </w:r>
      </w:hyperlink>
      <w:r w:rsidRPr="006718FB">
        <w:rPr>
          <w:rFonts w:eastAsia="Times New Roman" w:cs="Arial"/>
          <w:spacing w:val="1"/>
          <w:sz w:val="24"/>
          <w:szCs w:val="24"/>
        </w:rPr>
        <w:t>, have tried to redeem the image of the witch in the media over the past few years, witches are still culturally portrayed as evil consorts of the </w:t>
      </w:r>
      <w:hyperlink r:id="rId15" w:tgtFrame="_blank" w:history="1">
        <w:r w:rsidRPr="006718FB">
          <w:rPr>
            <w:rFonts w:eastAsia="Times New Roman" w:cs="Arial"/>
            <w:spacing w:val="1"/>
            <w:sz w:val="24"/>
            <w:szCs w:val="24"/>
          </w:rPr>
          <w:t>devil</w:t>
        </w:r>
      </w:hyperlink>
      <w:r w:rsidRPr="006718FB">
        <w:rPr>
          <w:rFonts w:eastAsia="Times New Roman" w:cs="Arial"/>
          <w:spacing w:val="1"/>
          <w:sz w:val="24"/>
          <w:szCs w:val="24"/>
        </w:rPr>
        <w:t> who must be put to death, exorcised, or</w:t>
      </w:r>
      <w:hyperlink r:id="rId16" w:tgtFrame="_blank" w:history="1">
        <w:r w:rsidRPr="006718FB">
          <w:rPr>
            <w:rFonts w:eastAsia="Times New Roman" w:cs="Arial"/>
            <w:spacing w:val="1"/>
            <w:sz w:val="24"/>
            <w:szCs w:val="24"/>
          </w:rPr>
          <w:t> banished</w:t>
        </w:r>
      </w:hyperlink>
      <w:r w:rsidRPr="006718FB">
        <w:rPr>
          <w:rFonts w:eastAsia="Times New Roman" w:cs="Arial"/>
          <w:spacing w:val="1"/>
          <w:sz w:val="24"/>
          <w:szCs w:val="24"/>
        </w:rPr>
        <w:t> from the community. These victims have little recourse, and in most cases, </w:t>
      </w:r>
      <w:hyperlink r:id="rId17" w:tgtFrame="_blank" w:history="1">
        <w:r w:rsidRPr="006718FB">
          <w:rPr>
            <w:rFonts w:eastAsia="Times New Roman" w:cs="Arial"/>
            <w:spacing w:val="1"/>
            <w:sz w:val="24"/>
            <w:szCs w:val="24"/>
          </w:rPr>
          <w:t>no voice</w:t>
        </w:r>
      </w:hyperlink>
      <w:r w:rsidRPr="006718FB">
        <w:rPr>
          <w:rFonts w:eastAsia="Times New Roman" w:cs="Arial"/>
          <w:spacing w:val="1"/>
          <w:sz w:val="24"/>
          <w:szCs w:val="24"/>
        </w:rPr>
        <w:t>. Even though arrests of individuals and entire villages occur, it is doing little to curb the violence and oppression of religious freedom which almost always targets women and </w:t>
      </w:r>
      <w:hyperlink r:id="rId18" w:tgtFrame="_blank" w:history="1">
        <w:r w:rsidRPr="006718FB">
          <w:rPr>
            <w:rFonts w:eastAsia="Times New Roman" w:cs="Arial"/>
            <w:spacing w:val="1"/>
            <w:sz w:val="24"/>
            <w:szCs w:val="24"/>
          </w:rPr>
          <w:t>children</w:t>
        </w:r>
      </w:hyperlink>
      <w:r w:rsidRPr="006718FB">
        <w:rPr>
          <w:rFonts w:eastAsia="Times New Roman" w:cs="Arial"/>
          <w:spacing w:val="1"/>
          <w:sz w:val="24"/>
          <w:szCs w:val="24"/>
        </w:rPr>
        <w:t> in these vicious witch hunts.</w:t>
      </w:r>
      <w:r>
        <w:rPr>
          <w:b/>
          <w:sz w:val="32"/>
        </w:rPr>
        <w:br/>
      </w:r>
    </w:p>
    <w:sectPr w:rsidR="004F2509" w:rsidSect="00D9436C">
      <w:pgSz w:w="12240" w:h="15840"/>
      <w:pgMar w:top="864" w:right="1080" w:bottom="108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56" w:rsidRDefault="00FA7356" w:rsidP="00D9436C">
      <w:pPr>
        <w:spacing w:after="0" w:line="240" w:lineRule="auto"/>
      </w:pPr>
      <w:r>
        <w:separator/>
      </w:r>
    </w:p>
  </w:endnote>
  <w:endnote w:type="continuationSeparator" w:id="1">
    <w:p w:rsidR="00FA7356" w:rsidRDefault="00FA7356" w:rsidP="00D94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co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56" w:rsidRDefault="00FA7356" w:rsidP="00D9436C">
      <w:pPr>
        <w:spacing w:after="0" w:line="240" w:lineRule="auto"/>
      </w:pPr>
      <w:r>
        <w:separator/>
      </w:r>
    </w:p>
  </w:footnote>
  <w:footnote w:type="continuationSeparator" w:id="1">
    <w:p w:rsidR="00FA7356" w:rsidRDefault="00FA7356" w:rsidP="00D94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A59"/>
    <w:multiLevelType w:val="multilevel"/>
    <w:tmpl w:val="1F7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74859"/>
    <w:multiLevelType w:val="multilevel"/>
    <w:tmpl w:val="A0C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24A31"/>
    <w:multiLevelType w:val="multilevel"/>
    <w:tmpl w:val="E27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A3EB7"/>
    <w:multiLevelType w:val="multilevel"/>
    <w:tmpl w:val="5F86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ACC"/>
    <w:rsid w:val="00037973"/>
    <w:rsid w:val="000628FC"/>
    <w:rsid w:val="000832F5"/>
    <w:rsid w:val="0017102E"/>
    <w:rsid w:val="003A476F"/>
    <w:rsid w:val="003B79D6"/>
    <w:rsid w:val="00440E13"/>
    <w:rsid w:val="0048741D"/>
    <w:rsid w:val="006718FB"/>
    <w:rsid w:val="006824C4"/>
    <w:rsid w:val="00746EBA"/>
    <w:rsid w:val="007D726D"/>
    <w:rsid w:val="00901E04"/>
    <w:rsid w:val="00925CEF"/>
    <w:rsid w:val="00B107D0"/>
    <w:rsid w:val="00C209DB"/>
    <w:rsid w:val="00D9436C"/>
    <w:rsid w:val="00DA3ACC"/>
    <w:rsid w:val="00E73DFD"/>
    <w:rsid w:val="00FA7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13"/>
  </w:style>
  <w:style w:type="paragraph" w:styleId="Heading1">
    <w:name w:val="heading 1"/>
    <w:basedOn w:val="Normal"/>
    <w:link w:val="Heading1Char"/>
    <w:uiPriority w:val="9"/>
    <w:qFormat/>
    <w:rsid w:val="00D94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476F"/>
  </w:style>
  <w:style w:type="character" w:styleId="Emphasis">
    <w:name w:val="Emphasis"/>
    <w:basedOn w:val="DefaultParagraphFont"/>
    <w:uiPriority w:val="20"/>
    <w:qFormat/>
    <w:rsid w:val="003A476F"/>
    <w:rPr>
      <w:i/>
      <w:iCs/>
    </w:rPr>
  </w:style>
  <w:style w:type="character" w:customStyle="1" w:styleId="Heading1Char">
    <w:name w:val="Heading 1 Char"/>
    <w:basedOn w:val="DefaultParagraphFont"/>
    <w:link w:val="Heading1"/>
    <w:uiPriority w:val="9"/>
    <w:rsid w:val="00D9436C"/>
    <w:rPr>
      <w:rFonts w:ascii="Times New Roman" w:eastAsia="Times New Roman" w:hAnsi="Times New Roman" w:cs="Times New Roman"/>
      <w:b/>
      <w:bCs/>
      <w:kern w:val="36"/>
      <w:sz w:val="48"/>
      <w:szCs w:val="48"/>
    </w:rPr>
  </w:style>
  <w:style w:type="character" w:customStyle="1" w:styleId="byline">
    <w:name w:val="byline"/>
    <w:basedOn w:val="DefaultParagraphFont"/>
    <w:rsid w:val="00D9436C"/>
  </w:style>
  <w:style w:type="character" w:styleId="Hyperlink">
    <w:name w:val="Hyperlink"/>
    <w:basedOn w:val="DefaultParagraphFont"/>
    <w:uiPriority w:val="99"/>
    <w:semiHidden/>
    <w:unhideWhenUsed/>
    <w:rsid w:val="00D9436C"/>
    <w:rPr>
      <w:color w:val="0000FF"/>
      <w:u w:val="single"/>
    </w:rPr>
  </w:style>
  <w:style w:type="character" w:customStyle="1" w:styleId="source">
    <w:name w:val="source"/>
    <w:basedOn w:val="DefaultParagraphFont"/>
    <w:rsid w:val="00D9436C"/>
  </w:style>
  <w:style w:type="character" w:styleId="Strong">
    <w:name w:val="Strong"/>
    <w:basedOn w:val="DefaultParagraphFont"/>
    <w:uiPriority w:val="22"/>
    <w:qFormat/>
    <w:rsid w:val="00D9436C"/>
    <w:rPr>
      <w:b/>
      <w:bCs/>
    </w:rPr>
  </w:style>
  <w:style w:type="character" w:customStyle="1" w:styleId="very-hot">
    <w:name w:val="very-hot"/>
    <w:basedOn w:val="DefaultParagraphFont"/>
    <w:rsid w:val="00D9436C"/>
  </w:style>
  <w:style w:type="character" w:customStyle="1" w:styleId="text">
    <w:name w:val="text"/>
    <w:basedOn w:val="DefaultParagraphFont"/>
    <w:rsid w:val="00D9436C"/>
  </w:style>
  <w:style w:type="character" w:customStyle="1" w:styleId="skimlinks-unlinked">
    <w:name w:val="skimlinks-unlinked"/>
    <w:basedOn w:val="DefaultParagraphFont"/>
    <w:rsid w:val="00D9436C"/>
  </w:style>
  <w:style w:type="paragraph" w:styleId="BalloonText">
    <w:name w:val="Balloon Text"/>
    <w:basedOn w:val="Normal"/>
    <w:link w:val="BalloonTextChar"/>
    <w:uiPriority w:val="99"/>
    <w:semiHidden/>
    <w:unhideWhenUsed/>
    <w:rsid w:val="00D9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C"/>
    <w:rPr>
      <w:rFonts w:ascii="Tahoma" w:hAnsi="Tahoma" w:cs="Tahoma"/>
      <w:sz w:val="16"/>
      <w:szCs w:val="16"/>
    </w:rPr>
  </w:style>
  <w:style w:type="paragraph" w:styleId="Header">
    <w:name w:val="header"/>
    <w:basedOn w:val="Normal"/>
    <w:link w:val="HeaderChar"/>
    <w:uiPriority w:val="99"/>
    <w:semiHidden/>
    <w:unhideWhenUsed/>
    <w:rsid w:val="00D943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36C"/>
  </w:style>
  <w:style w:type="paragraph" w:styleId="Footer">
    <w:name w:val="footer"/>
    <w:basedOn w:val="Normal"/>
    <w:link w:val="FooterChar"/>
    <w:uiPriority w:val="99"/>
    <w:semiHidden/>
    <w:unhideWhenUsed/>
    <w:rsid w:val="00D943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36C"/>
  </w:style>
  <w:style w:type="character" w:customStyle="1" w:styleId="vcard">
    <w:name w:val="vcard"/>
    <w:basedOn w:val="DefaultParagraphFont"/>
    <w:rsid w:val="00D9436C"/>
  </w:style>
  <w:style w:type="paragraph" w:customStyle="1" w:styleId="timestamp">
    <w:name w:val="timestamp"/>
    <w:basedOn w:val="Normal"/>
    <w:rsid w:val="00D94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DefaultParagraphFont"/>
    <w:rsid w:val="006718FB"/>
  </w:style>
</w:styles>
</file>

<file path=word/webSettings.xml><?xml version="1.0" encoding="utf-8"?>
<w:webSettings xmlns:r="http://schemas.openxmlformats.org/officeDocument/2006/relationships" xmlns:w="http://schemas.openxmlformats.org/wordprocessingml/2006/main">
  <w:divs>
    <w:div w:id="165948483">
      <w:bodyDiv w:val="1"/>
      <w:marLeft w:val="0"/>
      <w:marRight w:val="0"/>
      <w:marTop w:val="0"/>
      <w:marBottom w:val="0"/>
      <w:divBdr>
        <w:top w:val="none" w:sz="0" w:space="0" w:color="auto"/>
        <w:left w:val="none" w:sz="0" w:space="0" w:color="auto"/>
        <w:bottom w:val="none" w:sz="0" w:space="0" w:color="auto"/>
        <w:right w:val="none" w:sz="0" w:space="0" w:color="auto"/>
      </w:divBdr>
      <w:divsChild>
        <w:div w:id="124544564">
          <w:marLeft w:val="0"/>
          <w:marRight w:val="0"/>
          <w:marTop w:val="0"/>
          <w:marBottom w:val="0"/>
          <w:divBdr>
            <w:top w:val="none" w:sz="0" w:space="0" w:color="auto"/>
            <w:left w:val="none" w:sz="0" w:space="0" w:color="auto"/>
            <w:bottom w:val="none" w:sz="0" w:space="0" w:color="auto"/>
            <w:right w:val="none" w:sz="0" w:space="0" w:color="auto"/>
          </w:divBdr>
        </w:div>
        <w:div w:id="1911307061">
          <w:marLeft w:val="-52"/>
          <w:marRight w:val="-52"/>
          <w:marTop w:val="0"/>
          <w:marBottom w:val="0"/>
          <w:divBdr>
            <w:top w:val="none" w:sz="0" w:space="0" w:color="auto"/>
            <w:left w:val="none" w:sz="0" w:space="0" w:color="auto"/>
            <w:bottom w:val="none" w:sz="0" w:space="0" w:color="auto"/>
            <w:right w:val="none" w:sz="0" w:space="0" w:color="auto"/>
          </w:divBdr>
          <w:divsChild>
            <w:div w:id="2012173047">
              <w:marLeft w:val="0"/>
              <w:marRight w:val="0"/>
              <w:marTop w:val="0"/>
              <w:marBottom w:val="0"/>
              <w:divBdr>
                <w:top w:val="none" w:sz="0" w:space="0" w:color="auto"/>
                <w:left w:val="none" w:sz="0" w:space="0" w:color="auto"/>
                <w:bottom w:val="none" w:sz="0" w:space="0" w:color="auto"/>
                <w:right w:val="single" w:sz="2" w:space="5" w:color="CCCCCC"/>
              </w:divBdr>
              <w:divsChild>
                <w:div w:id="1013150738">
                  <w:marLeft w:val="0"/>
                  <w:marRight w:val="0"/>
                  <w:marTop w:val="0"/>
                  <w:marBottom w:val="0"/>
                  <w:divBdr>
                    <w:top w:val="none" w:sz="0" w:space="0" w:color="auto"/>
                    <w:left w:val="none" w:sz="0" w:space="0" w:color="auto"/>
                    <w:bottom w:val="none" w:sz="0" w:space="0" w:color="auto"/>
                    <w:right w:val="none" w:sz="0" w:space="0" w:color="auto"/>
                  </w:divBdr>
                  <w:divsChild>
                    <w:div w:id="1030108647">
                      <w:marLeft w:val="0"/>
                      <w:marRight w:val="0"/>
                      <w:marTop w:val="0"/>
                      <w:marBottom w:val="0"/>
                      <w:divBdr>
                        <w:top w:val="none" w:sz="0" w:space="0" w:color="auto"/>
                        <w:left w:val="none" w:sz="0" w:space="0" w:color="auto"/>
                        <w:bottom w:val="none" w:sz="0" w:space="0" w:color="auto"/>
                        <w:right w:val="none" w:sz="0" w:space="0" w:color="auto"/>
                      </w:divBdr>
                      <w:divsChild>
                        <w:div w:id="1820224665">
                          <w:marLeft w:val="0"/>
                          <w:marRight w:val="0"/>
                          <w:marTop w:val="0"/>
                          <w:marBottom w:val="131"/>
                          <w:divBdr>
                            <w:top w:val="none" w:sz="0" w:space="0" w:color="auto"/>
                            <w:left w:val="none" w:sz="0" w:space="0" w:color="auto"/>
                            <w:bottom w:val="none" w:sz="0" w:space="0" w:color="auto"/>
                            <w:right w:val="none" w:sz="0" w:space="0" w:color="auto"/>
                          </w:divBdr>
                        </w:div>
                        <w:div w:id="1234855771">
                          <w:marLeft w:val="0"/>
                          <w:marRight w:val="0"/>
                          <w:marTop w:val="0"/>
                          <w:marBottom w:val="0"/>
                          <w:divBdr>
                            <w:top w:val="none" w:sz="0" w:space="0" w:color="auto"/>
                            <w:left w:val="none" w:sz="0" w:space="0" w:color="auto"/>
                            <w:bottom w:val="none" w:sz="0" w:space="0" w:color="auto"/>
                            <w:right w:val="none" w:sz="0" w:space="0" w:color="auto"/>
                          </w:divBdr>
                          <w:divsChild>
                            <w:div w:id="13568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0358">
      <w:bodyDiv w:val="1"/>
      <w:marLeft w:val="0"/>
      <w:marRight w:val="0"/>
      <w:marTop w:val="0"/>
      <w:marBottom w:val="0"/>
      <w:divBdr>
        <w:top w:val="none" w:sz="0" w:space="0" w:color="auto"/>
        <w:left w:val="none" w:sz="0" w:space="0" w:color="auto"/>
        <w:bottom w:val="none" w:sz="0" w:space="0" w:color="auto"/>
        <w:right w:val="none" w:sz="0" w:space="0" w:color="auto"/>
      </w:divBdr>
      <w:divsChild>
        <w:div w:id="558789820">
          <w:marLeft w:val="0"/>
          <w:marRight w:val="0"/>
          <w:marTop w:val="0"/>
          <w:marBottom w:val="0"/>
          <w:divBdr>
            <w:top w:val="none" w:sz="0" w:space="0" w:color="auto"/>
            <w:left w:val="none" w:sz="0" w:space="0" w:color="auto"/>
            <w:bottom w:val="none" w:sz="0" w:space="0" w:color="auto"/>
            <w:right w:val="none" w:sz="0" w:space="0" w:color="auto"/>
          </w:divBdr>
          <w:divsChild>
            <w:div w:id="1206337141">
              <w:marLeft w:val="0"/>
              <w:marRight w:val="0"/>
              <w:marTop w:val="0"/>
              <w:marBottom w:val="0"/>
              <w:divBdr>
                <w:top w:val="none" w:sz="0" w:space="0" w:color="auto"/>
                <w:left w:val="none" w:sz="0" w:space="0" w:color="auto"/>
                <w:bottom w:val="none" w:sz="0" w:space="0" w:color="auto"/>
                <w:right w:val="none" w:sz="0" w:space="0" w:color="auto"/>
              </w:divBdr>
            </w:div>
          </w:divsChild>
        </w:div>
        <w:div w:id="803934724">
          <w:marLeft w:val="0"/>
          <w:marRight w:val="0"/>
          <w:marTop w:val="0"/>
          <w:marBottom w:val="0"/>
          <w:divBdr>
            <w:top w:val="none" w:sz="0" w:space="0" w:color="auto"/>
            <w:left w:val="none" w:sz="0" w:space="0" w:color="auto"/>
            <w:bottom w:val="none" w:sz="0" w:space="0" w:color="auto"/>
            <w:right w:val="none" w:sz="0" w:space="0" w:color="auto"/>
          </w:divBdr>
          <w:divsChild>
            <w:div w:id="1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8965">
      <w:bodyDiv w:val="1"/>
      <w:marLeft w:val="0"/>
      <w:marRight w:val="0"/>
      <w:marTop w:val="0"/>
      <w:marBottom w:val="0"/>
      <w:divBdr>
        <w:top w:val="none" w:sz="0" w:space="0" w:color="auto"/>
        <w:left w:val="none" w:sz="0" w:space="0" w:color="auto"/>
        <w:bottom w:val="none" w:sz="0" w:space="0" w:color="auto"/>
        <w:right w:val="none" w:sz="0" w:space="0" w:color="auto"/>
      </w:divBdr>
      <w:divsChild>
        <w:div w:id="2047942156">
          <w:marLeft w:val="0"/>
          <w:marRight w:val="0"/>
          <w:marTop w:val="0"/>
          <w:marBottom w:val="0"/>
          <w:divBdr>
            <w:top w:val="none" w:sz="0" w:space="0" w:color="auto"/>
            <w:left w:val="none" w:sz="0" w:space="0" w:color="auto"/>
            <w:bottom w:val="none" w:sz="0" w:space="0" w:color="auto"/>
            <w:right w:val="none" w:sz="0" w:space="0" w:color="auto"/>
          </w:divBdr>
          <w:divsChild>
            <w:div w:id="307898600">
              <w:marLeft w:val="0"/>
              <w:marRight w:val="0"/>
              <w:marTop w:val="49"/>
              <w:marBottom w:val="0"/>
              <w:divBdr>
                <w:top w:val="none" w:sz="0" w:space="0" w:color="auto"/>
                <w:left w:val="none" w:sz="0" w:space="0" w:color="auto"/>
                <w:bottom w:val="none" w:sz="0" w:space="0" w:color="auto"/>
                <w:right w:val="none" w:sz="0" w:space="0" w:color="auto"/>
              </w:divBdr>
              <w:divsChild>
                <w:div w:id="953293318">
                  <w:marLeft w:val="0"/>
                  <w:marRight w:val="0"/>
                  <w:marTop w:val="140"/>
                  <w:marBottom w:val="105"/>
                  <w:divBdr>
                    <w:top w:val="none" w:sz="0" w:space="0" w:color="auto"/>
                    <w:left w:val="none" w:sz="0" w:space="0" w:color="auto"/>
                    <w:bottom w:val="none" w:sz="0" w:space="0" w:color="auto"/>
                    <w:right w:val="none" w:sz="0" w:space="0" w:color="auto"/>
                  </w:divBdr>
                  <w:divsChild>
                    <w:div w:id="934896509">
                      <w:marLeft w:val="0"/>
                      <w:marRight w:val="70"/>
                      <w:marTop w:val="0"/>
                      <w:marBottom w:val="0"/>
                      <w:divBdr>
                        <w:top w:val="none" w:sz="0" w:space="0" w:color="auto"/>
                        <w:left w:val="none" w:sz="0" w:space="0" w:color="auto"/>
                        <w:bottom w:val="none" w:sz="0" w:space="0" w:color="auto"/>
                        <w:right w:val="none" w:sz="0" w:space="0" w:color="auto"/>
                      </w:divBdr>
                    </w:div>
                    <w:div w:id="125128961">
                      <w:marLeft w:val="0"/>
                      <w:marRight w:val="0"/>
                      <w:marTop w:val="0"/>
                      <w:marBottom w:val="0"/>
                      <w:divBdr>
                        <w:top w:val="none" w:sz="0" w:space="0" w:color="auto"/>
                        <w:left w:val="none" w:sz="0" w:space="0" w:color="auto"/>
                        <w:bottom w:val="none" w:sz="0" w:space="0" w:color="auto"/>
                        <w:right w:val="none" w:sz="0" w:space="0" w:color="auto"/>
                      </w:divBdr>
                      <w:divsChild>
                        <w:div w:id="1865512181">
                          <w:marLeft w:val="0"/>
                          <w:marRight w:val="0"/>
                          <w:marTop w:val="0"/>
                          <w:marBottom w:val="0"/>
                          <w:divBdr>
                            <w:top w:val="none" w:sz="0" w:space="0" w:color="auto"/>
                            <w:left w:val="none" w:sz="0" w:space="0" w:color="auto"/>
                            <w:bottom w:val="none" w:sz="0" w:space="0" w:color="auto"/>
                            <w:right w:val="none" w:sz="0" w:space="0" w:color="auto"/>
                          </w:divBdr>
                          <w:divsChild>
                            <w:div w:id="690453372">
                              <w:marLeft w:val="0"/>
                              <w:marRight w:val="0"/>
                              <w:marTop w:val="0"/>
                              <w:marBottom w:val="0"/>
                              <w:divBdr>
                                <w:top w:val="none" w:sz="0" w:space="0" w:color="auto"/>
                                <w:left w:val="none" w:sz="0" w:space="0" w:color="auto"/>
                                <w:bottom w:val="none" w:sz="0" w:space="0" w:color="auto"/>
                                <w:right w:val="none" w:sz="0" w:space="0" w:color="auto"/>
                              </w:divBdr>
                            </w:div>
                          </w:divsChild>
                        </w:div>
                        <w:div w:id="1908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2836">
                  <w:marLeft w:val="0"/>
                  <w:marRight w:val="0"/>
                  <w:marTop w:val="0"/>
                  <w:marBottom w:val="0"/>
                  <w:divBdr>
                    <w:top w:val="none" w:sz="0" w:space="0" w:color="auto"/>
                    <w:left w:val="none" w:sz="0" w:space="0" w:color="auto"/>
                    <w:bottom w:val="none" w:sz="0" w:space="0" w:color="auto"/>
                    <w:right w:val="none" w:sz="0" w:space="0" w:color="auto"/>
                  </w:divBdr>
                  <w:divsChild>
                    <w:div w:id="19631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521">
              <w:marLeft w:val="0"/>
              <w:marRight w:val="0"/>
              <w:marTop w:val="0"/>
              <w:marBottom w:val="0"/>
              <w:divBdr>
                <w:top w:val="none" w:sz="0" w:space="0" w:color="auto"/>
                <w:left w:val="none" w:sz="0" w:space="0" w:color="auto"/>
                <w:bottom w:val="none" w:sz="0" w:space="0" w:color="auto"/>
                <w:right w:val="none" w:sz="0" w:space="0" w:color="auto"/>
              </w:divBdr>
              <w:divsChild>
                <w:div w:id="191188872">
                  <w:marLeft w:val="0"/>
                  <w:marRight w:val="0"/>
                  <w:marTop w:val="315"/>
                  <w:marBottom w:val="210"/>
                  <w:divBdr>
                    <w:top w:val="none" w:sz="0" w:space="0" w:color="auto"/>
                    <w:left w:val="none" w:sz="0" w:space="0" w:color="auto"/>
                    <w:bottom w:val="none" w:sz="0" w:space="0" w:color="auto"/>
                    <w:right w:val="none" w:sz="0" w:space="0" w:color="auto"/>
                  </w:divBdr>
                  <w:divsChild>
                    <w:div w:id="2098362363">
                      <w:marLeft w:val="210"/>
                      <w:marRight w:val="0"/>
                      <w:marTop w:val="35"/>
                      <w:marBottom w:val="210"/>
                      <w:divBdr>
                        <w:top w:val="none" w:sz="0" w:space="0" w:color="auto"/>
                        <w:left w:val="none" w:sz="0" w:space="0" w:color="auto"/>
                        <w:bottom w:val="none" w:sz="0" w:space="0" w:color="auto"/>
                        <w:right w:val="none" w:sz="0" w:space="0" w:color="auto"/>
                      </w:divBdr>
                      <w:divsChild>
                        <w:div w:id="1894655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580023827">
      <w:bodyDiv w:val="1"/>
      <w:marLeft w:val="0"/>
      <w:marRight w:val="0"/>
      <w:marTop w:val="0"/>
      <w:marBottom w:val="0"/>
      <w:divBdr>
        <w:top w:val="none" w:sz="0" w:space="0" w:color="auto"/>
        <w:left w:val="none" w:sz="0" w:space="0" w:color="auto"/>
        <w:bottom w:val="none" w:sz="0" w:space="0" w:color="auto"/>
        <w:right w:val="none" w:sz="0" w:space="0" w:color="auto"/>
      </w:divBdr>
      <w:divsChild>
        <w:div w:id="205528659">
          <w:marLeft w:val="0"/>
          <w:marRight w:val="5825"/>
          <w:marTop w:val="0"/>
          <w:marBottom w:val="300"/>
          <w:divBdr>
            <w:top w:val="none" w:sz="0" w:space="0" w:color="auto"/>
            <w:left w:val="none" w:sz="0" w:space="0" w:color="auto"/>
            <w:bottom w:val="none" w:sz="0" w:space="0" w:color="auto"/>
            <w:right w:val="none" w:sz="0" w:space="0" w:color="auto"/>
          </w:divBdr>
          <w:divsChild>
            <w:div w:id="1636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uthor/colin-campbell" TargetMode="External"/><Relationship Id="rId13" Type="http://schemas.openxmlformats.org/officeDocument/2006/relationships/hyperlink" Target="http://www.telegraph.co.uk/news/worldnews/africaandindianocean/tanzania/11155156/Tanzanian-village-burns-alive-seven-suspected-witches.html" TargetMode="External"/><Relationship Id="rId18" Type="http://schemas.openxmlformats.org/officeDocument/2006/relationships/hyperlink" Target="http://elpais.com/elpais/2014/09/25/inenglish/1411634438_86736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times.co.uk/india-gold-medal-athlete-debjani-bora-severely-beaten-witch-hunting-attack-1470497" TargetMode="External"/><Relationship Id="rId17" Type="http://schemas.openxmlformats.org/officeDocument/2006/relationships/hyperlink" Target="http://www.paganrightsalliance.org/" TargetMode="External"/><Relationship Id="rId2" Type="http://schemas.openxmlformats.org/officeDocument/2006/relationships/numbering" Target="numbering.xml"/><Relationship Id="rId16" Type="http://schemas.openxmlformats.org/officeDocument/2006/relationships/hyperlink" Target="http://www.ibtimes.co.uk/india-gold-medal-athlete-debjani-bora-severely-beaten-witch-hunting-attack-14704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nt/tweet?status=India%E2%80%99s+National+Gold+Medalist+Tortured+For+Being+a+Witch+In+Modern+Day+Witch+Hunt%20http://www.inquisitr.com/1546837/indias-national-gold-medalist-tortured-for-being-a-witch-in-modern-day-witch-hunt/&amp;ref=twitter" TargetMode="External"/><Relationship Id="rId5" Type="http://schemas.openxmlformats.org/officeDocument/2006/relationships/webSettings" Target="webSettings.xml"/><Relationship Id="rId15" Type="http://schemas.openxmlformats.org/officeDocument/2006/relationships/hyperlink" Target="http://www.jesus-is-savior.com/False%20Religions/Wicca%20&amp;%20Witchcraft/wicca_witchcraft.htm" TargetMode="External"/><Relationship Id="rId10" Type="http://schemas.openxmlformats.org/officeDocument/2006/relationships/hyperlink" Target="http://www.inquisitr.com/category/n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window.print()" TargetMode="External"/><Relationship Id="rId14" Type="http://schemas.openxmlformats.org/officeDocument/2006/relationships/hyperlink" Target="http://www.inquisitr.com/1430854/harry-potter-spinoff-fantastic-beasts-and-where-to-find-them-to-be-directed-by-david-y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FFAD-5C87-49CF-BEAB-9B8E5A29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2</cp:revision>
  <dcterms:created xsi:type="dcterms:W3CDTF">2015-09-30T21:51:00Z</dcterms:created>
  <dcterms:modified xsi:type="dcterms:W3CDTF">2015-09-30T21:51:00Z</dcterms:modified>
</cp:coreProperties>
</file>