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A" w:rsidRDefault="009B0D6E" w:rsidP="0022096C">
      <w:pPr>
        <w:rPr>
          <w:rFonts w:asciiTheme="majorHAnsi" w:hAnsiTheme="majorHAnsi" w:cs="Times New Roman"/>
          <w:b/>
          <w:sz w:val="24"/>
          <w:szCs w:val="32"/>
        </w:rPr>
      </w:pPr>
      <w:r w:rsidRPr="004A46C8">
        <w:rPr>
          <w:rFonts w:asciiTheme="majorHAnsi" w:hAnsiTheme="majorHAnsi" w:cs="Times New Roman"/>
          <w:b/>
          <w:sz w:val="40"/>
          <w:szCs w:val="44"/>
          <w:u w:val="single"/>
        </w:rPr>
        <w:t>Welcome to Mr. Biggs’s English II Honors Class</w:t>
      </w:r>
      <w:r w:rsidRPr="004A46C8">
        <w:rPr>
          <w:rFonts w:asciiTheme="majorHAnsi" w:hAnsiTheme="majorHAnsi" w:cs="Times New Roman"/>
          <w:b/>
          <w:sz w:val="40"/>
          <w:szCs w:val="44"/>
        </w:rPr>
        <w:br/>
      </w:r>
      <w:r w:rsidRPr="0022096C">
        <w:rPr>
          <w:rFonts w:asciiTheme="majorHAnsi" w:hAnsiTheme="majorHAnsi" w:cs="Times New Roman"/>
          <w:b/>
          <w:sz w:val="32"/>
          <w:szCs w:val="44"/>
        </w:rPr>
        <w:t>Year 2015-16 / Room 208</w:t>
      </w:r>
      <w:r w:rsidRPr="0022096C">
        <w:rPr>
          <w:rFonts w:asciiTheme="majorHAnsi" w:hAnsiTheme="majorHAnsi" w:cs="Times New Roman"/>
          <w:b/>
          <w:sz w:val="44"/>
          <w:szCs w:val="44"/>
        </w:rPr>
        <w:br/>
      </w:r>
      <w:hyperlink r:id="rId6" w:history="1">
        <w:r w:rsidRPr="0022096C">
          <w:rPr>
            <w:rStyle w:val="Hyperlink"/>
            <w:rFonts w:asciiTheme="majorHAnsi" w:hAnsiTheme="majorHAnsi" w:cs="Times New Roman"/>
            <w:b/>
            <w:sz w:val="28"/>
            <w:szCs w:val="28"/>
          </w:rPr>
          <w:t>jbiggs@rbrhs.org</w:t>
        </w:r>
      </w:hyperlink>
      <w:r w:rsidRPr="0022096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22096C">
        <w:rPr>
          <w:rFonts w:asciiTheme="majorHAnsi" w:hAnsiTheme="majorHAnsi" w:cs="Times New Roman"/>
          <w:b/>
          <w:sz w:val="28"/>
          <w:szCs w:val="28"/>
        </w:rPr>
        <w:br/>
      </w:r>
      <w:hyperlink r:id="rId7" w:history="1">
        <w:r w:rsidRPr="0022096C">
          <w:rPr>
            <w:rStyle w:val="Hyperlink"/>
            <w:rFonts w:asciiTheme="majorHAnsi" w:hAnsiTheme="majorHAnsi" w:cs="Times New Roman"/>
            <w:b/>
            <w:sz w:val="28"/>
            <w:szCs w:val="28"/>
          </w:rPr>
          <w:t>www.biggsrbr.weebly.com</w:t>
        </w:r>
      </w:hyperlink>
      <w:r w:rsidRPr="004A46C8">
        <w:rPr>
          <w:rFonts w:asciiTheme="majorHAnsi" w:hAnsiTheme="majorHAnsi" w:cs="Times New Roman"/>
          <w:b/>
          <w:sz w:val="40"/>
          <w:szCs w:val="44"/>
        </w:rPr>
        <w:br/>
      </w:r>
      <w:r w:rsidRPr="004A46C8">
        <w:rPr>
          <w:rFonts w:asciiTheme="majorHAnsi" w:hAnsiTheme="majorHAnsi" w:cs="Times New Roman"/>
          <w:b/>
          <w:sz w:val="28"/>
          <w:szCs w:val="32"/>
        </w:rPr>
        <w:br/>
      </w:r>
      <w:proofErr w:type="gramStart"/>
      <w:r w:rsidRPr="004A46C8">
        <w:rPr>
          <w:rFonts w:asciiTheme="majorHAnsi" w:hAnsiTheme="majorHAnsi" w:cs="Times New Roman"/>
          <w:b/>
          <w:sz w:val="24"/>
          <w:szCs w:val="32"/>
        </w:rPr>
        <w:t>This</w:t>
      </w:r>
      <w:proofErr w:type="gramEnd"/>
      <w:r w:rsidRPr="004A46C8">
        <w:rPr>
          <w:rFonts w:asciiTheme="majorHAnsi" w:hAnsiTheme="majorHAnsi" w:cs="Times New Roman"/>
          <w:b/>
          <w:sz w:val="24"/>
          <w:szCs w:val="32"/>
        </w:rPr>
        <w:t xml:space="preserve"> course provides an introduction to American literature as well as college-level literary analysis. </w:t>
      </w:r>
      <w:r w:rsidR="00E42C6A">
        <w:rPr>
          <w:rFonts w:asciiTheme="majorHAnsi" w:hAnsiTheme="majorHAnsi" w:cs="Times New Roman"/>
          <w:b/>
          <w:sz w:val="24"/>
          <w:szCs w:val="32"/>
        </w:rPr>
        <w:t>Over this year we will study a series of works</w:t>
      </w:r>
      <w:r w:rsidRPr="004A46C8">
        <w:rPr>
          <w:rFonts w:asciiTheme="majorHAnsi" w:hAnsiTheme="majorHAnsi" w:cs="Times New Roman"/>
          <w:b/>
          <w:sz w:val="24"/>
          <w:szCs w:val="32"/>
        </w:rPr>
        <w:t xml:space="preserve"> </w:t>
      </w:r>
      <w:r w:rsidR="00C1227B" w:rsidRPr="004A46C8">
        <w:rPr>
          <w:rFonts w:asciiTheme="majorHAnsi" w:hAnsiTheme="majorHAnsi" w:cs="Times New Roman"/>
          <w:b/>
          <w:sz w:val="24"/>
          <w:szCs w:val="32"/>
        </w:rPr>
        <w:t>highlighting themes including rebellion,</w:t>
      </w:r>
      <w:r w:rsidR="004A46C8">
        <w:rPr>
          <w:rFonts w:asciiTheme="majorHAnsi" w:hAnsiTheme="majorHAnsi" w:cs="Times New Roman"/>
          <w:b/>
          <w:sz w:val="24"/>
          <w:szCs w:val="32"/>
        </w:rPr>
        <w:t xml:space="preserve"> madness, </w:t>
      </w:r>
      <w:r w:rsidR="00E42C6A">
        <w:rPr>
          <w:rFonts w:asciiTheme="majorHAnsi" w:hAnsiTheme="majorHAnsi" w:cs="Times New Roman"/>
          <w:b/>
          <w:sz w:val="24"/>
          <w:szCs w:val="32"/>
        </w:rPr>
        <w:t xml:space="preserve">love, </w:t>
      </w:r>
      <w:r w:rsidR="004A46C8">
        <w:rPr>
          <w:rFonts w:asciiTheme="majorHAnsi" w:hAnsiTheme="majorHAnsi" w:cs="Times New Roman"/>
          <w:b/>
          <w:sz w:val="24"/>
          <w:szCs w:val="32"/>
        </w:rPr>
        <w:t>human nature</w:t>
      </w:r>
      <w:r w:rsidR="00E42C6A">
        <w:rPr>
          <w:rFonts w:asciiTheme="majorHAnsi" w:hAnsiTheme="majorHAnsi" w:cs="Times New Roman"/>
          <w:b/>
          <w:sz w:val="24"/>
          <w:szCs w:val="32"/>
        </w:rPr>
        <w:t xml:space="preserve"> and the pursuit of happiness. Our goal is not only to appreciate these works in their thematic depth and complexity, but to develop </w:t>
      </w:r>
      <w:r w:rsidR="0068442B">
        <w:rPr>
          <w:rFonts w:asciiTheme="majorHAnsi" w:hAnsiTheme="majorHAnsi" w:cs="Times New Roman"/>
          <w:b/>
          <w:sz w:val="24"/>
          <w:szCs w:val="32"/>
        </w:rPr>
        <w:t>three</w:t>
      </w:r>
      <w:r w:rsidR="008F4342">
        <w:rPr>
          <w:rFonts w:asciiTheme="majorHAnsi" w:hAnsiTheme="majorHAnsi" w:cs="Times New Roman"/>
          <w:b/>
          <w:sz w:val="24"/>
          <w:szCs w:val="32"/>
        </w:rPr>
        <w:t xml:space="preserve"> skills you will need for</w:t>
      </w:r>
      <w:r w:rsidR="00E42C6A">
        <w:rPr>
          <w:rFonts w:asciiTheme="majorHAnsi" w:hAnsiTheme="majorHAnsi" w:cs="Times New Roman"/>
          <w:b/>
          <w:sz w:val="24"/>
          <w:szCs w:val="32"/>
        </w:rPr>
        <w:t xml:space="preserve"> advanced coursework (and not just in English):</w:t>
      </w:r>
      <w:r w:rsidR="00E42C6A">
        <w:rPr>
          <w:rFonts w:asciiTheme="majorHAnsi" w:hAnsiTheme="majorHAnsi" w:cs="Times New Roman"/>
          <w:b/>
          <w:sz w:val="24"/>
          <w:szCs w:val="32"/>
        </w:rPr>
        <w:br/>
      </w:r>
    </w:p>
    <w:p w:rsidR="00822F6B" w:rsidRPr="00822F6B" w:rsidRDefault="00E42C6A" w:rsidP="0022096C">
      <w:pPr>
        <w:pStyle w:val="ListParagraph"/>
        <w:numPr>
          <w:ilvl w:val="3"/>
          <w:numId w:val="2"/>
        </w:numPr>
        <w:rPr>
          <w:rFonts w:asciiTheme="majorHAnsi" w:hAnsiTheme="majorHAnsi" w:cs="Times New Roman"/>
          <w:b/>
          <w:sz w:val="32"/>
          <w:szCs w:val="32"/>
        </w:rPr>
      </w:pPr>
      <w:r w:rsidRPr="00822F6B">
        <w:rPr>
          <w:rFonts w:asciiTheme="majorHAnsi" w:hAnsiTheme="majorHAnsi" w:cs="Times New Roman"/>
          <w:b/>
          <w:sz w:val="24"/>
          <w:szCs w:val="32"/>
        </w:rPr>
        <w:t>CRITICAL THINKING</w:t>
      </w:r>
      <w:r w:rsidR="008F4342" w:rsidRPr="00822F6B">
        <w:rPr>
          <w:rFonts w:asciiTheme="majorHAnsi" w:hAnsiTheme="majorHAnsi" w:cs="Times New Roman"/>
          <w:b/>
          <w:sz w:val="24"/>
          <w:szCs w:val="32"/>
        </w:rPr>
        <w:t xml:space="preserve">: </w:t>
      </w:r>
      <w:r w:rsidR="008F4342" w:rsidRPr="00822F6B">
        <w:rPr>
          <w:rFonts w:asciiTheme="majorHAnsi" w:hAnsiTheme="majorHAnsi" w:cs="Times New Roman"/>
          <w:sz w:val="20"/>
          <w:szCs w:val="32"/>
        </w:rPr>
        <w:t>Questioning</w:t>
      </w:r>
      <w:r w:rsidR="0068442B" w:rsidRPr="00822F6B">
        <w:rPr>
          <w:rFonts w:asciiTheme="majorHAnsi" w:hAnsiTheme="majorHAnsi" w:cs="Times New Roman"/>
          <w:sz w:val="20"/>
          <w:szCs w:val="32"/>
        </w:rPr>
        <w:t xml:space="preserve"> “common sense,” </w:t>
      </w:r>
      <w:r w:rsidR="00822F6B">
        <w:rPr>
          <w:rFonts w:asciiTheme="majorHAnsi" w:hAnsiTheme="majorHAnsi" w:cs="Times New Roman"/>
          <w:sz w:val="20"/>
          <w:szCs w:val="32"/>
        </w:rPr>
        <w:t>personal/</w:t>
      </w:r>
      <w:r w:rsidR="0068442B" w:rsidRPr="00822F6B">
        <w:rPr>
          <w:rFonts w:asciiTheme="majorHAnsi" w:hAnsiTheme="majorHAnsi" w:cs="Times New Roman"/>
          <w:sz w:val="20"/>
          <w:szCs w:val="32"/>
        </w:rPr>
        <w:t>cultural biases, and most crucially, any</w:t>
      </w:r>
      <w:r w:rsidR="00822F6B">
        <w:rPr>
          <w:rFonts w:asciiTheme="majorHAnsi" w:hAnsiTheme="majorHAnsi" w:cs="Times New Roman"/>
          <w:sz w:val="20"/>
          <w:szCs w:val="32"/>
        </w:rPr>
        <w:t>thing that appears “obvious</w:t>
      </w:r>
      <w:r w:rsidR="0068442B" w:rsidRPr="00822F6B">
        <w:rPr>
          <w:rFonts w:asciiTheme="majorHAnsi" w:hAnsiTheme="majorHAnsi" w:cs="Times New Roman"/>
          <w:sz w:val="20"/>
          <w:szCs w:val="32"/>
        </w:rPr>
        <w:t>.</w:t>
      </w:r>
      <w:r w:rsidR="00822F6B">
        <w:rPr>
          <w:rFonts w:asciiTheme="majorHAnsi" w:hAnsiTheme="majorHAnsi" w:cs="Times New Roman"/>
          <w:sz w:val="20"/>
          <w:szCs w:val="32"/>
        </w:rPr>
        <w:t>”</w:t>
      </w:r>
      <w:r w:rsidR="0068442B" w:rsidRPr="00822F6B">
        <w:rPr>
          <w:rFonts w:asciiTheme="majorHAnsi" w:hAnsiTheme="majorHAnsi" w:cs="Times New Roman"/>
          <w:sz w:val="20"/>
          <w:szCs w:val="32"/>
        </w:rPr>
        <w:t xml:space="preserve"> This </w:t>
      </w:r>
      <w:r w:rsidR="00822F6B">
        <w:rPr>
          <w:rFonts w:asciiTheme="majorHAnsi" w:hAnsiTheme="majorHAnsi" w:cs="Times New Roman"/>
          <w:sz w:val="20"/>
          <w:szCs w:val="32"/>
        </w:rPr>
        <w:t>opens everything up, revealing new possibilities.</w:t>
      </w:r>
      <w:r w:rsidR="00A14B0F">
        <w:rPr>
          <w:rFonts w:asciiTheme="majorHAnsi" w:hAnsiTheme="majorHAnsi" w:cs="Times New Roman"/>
          <w:sz w:val="20"/>
          <w:szCs w:val="32"/>
        </w:rPr>
        <w:br/>
      </w:r>
    </w:p>
    <w:p w:rsidR="0068442B" w:rsidRPr="00822F6B" w:rsidRDefault="00822F6B" w:rsidP="0022096C">
      <w:pPr>
        <w:pStyle w:val="ListParagraph"/>
        <w:numPr>
          <w:ilvl w:val="3"/>
          <w:numId w:val="2"/>
        </w:num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24"/>
          <w:szCs w:val="32"/>
        </w:rPr>
        <w:t>C</w:t>
      </w:r>
      <w:r w:rsidR="00E42C6A" w:rsidRPr="00822F6B">
        <w:rPr>
          <w:rFonts w:asciiTheme="majorHAnsi" w:hAnsiTheme="majorHAnsi" w:cs="Times New Roman"/>
          <w:b/>
          <w:sz w:val="24"/>
          <w:szCs w:val="32"/>
        </w:rPr>
        <w:t>RITICAL READING</w:t>
      </w:r>
      <w:r w:rsidR="008F4342" w:rsidRPr="00822F6B">
        <w:rPr>
          <w:rFonts w:asciiTheme="majorHAnsi" w:hAnsiTheme="majorHAnsi" w:cs="Times New Roman"/>
          <w:b/>
          <w:sz w:val="24"/>
          <w:szCs w:val="32"/>
        </w:rPr>
        <w:t>:</w:t>
      </w:r>
      <w:r w:rsidR="0068442B" w:rsidRPr="00822F6B">
        <w:rPr>
          <w:rFonts w:asciiTheme="majorHAnsi" w:hAnsiTheme="majorHAnsi" w:cs="Times New Roman"/>
          <w:b/>
          <w:sz w:val="24"/>
          <w:szCs w:val="32"/>
        </w:rPr>
        <w:t xml:space="preserve"> </w:t>
      </w:r>
      <w:r w:rsidR="0068442B" w:rsidRPr="00822F6B">
        <w:rPr>
          <w:rFonts w:asciiTheme="majorHAnsi" w:hAnsiTheme="majorHAnsi" w:cs="Times New Roman"/>
          <w:sz w:val="20"/>
          <w:szCs w:val="32"/>
        </w:rPr>
        <w:t xml:space="preserve">Approaching a text as part of a </w:t>
      </w:r>
      <w:r w:rsidR="0068442B" w:rsidRPr="00822F6B">
        <w:rPr>
          <w:rFonts w:asciiTheme="majorHAnsi" w:hAnsiTheme="majorHAnsi" w:cs="Times New Roman"/>
          <w:i/>
          <w:sz w:val="20"/>
          <w:szCs w:val="32"/>
        </w:rPr>
        <w:t>context,</w:t>
      </w:r>
      <w:r w:rsidR="0068442B" w:rsidRPr="00822F6B">
        <w:rPr>
          <w:rFonts w:asciiTheme="majorHAnsi" w:hAnsiTheme="majorHAnsi" w:cs="Times New Roman"/>
          <w:sz w:val="20"/>
          <w:szCs w:val="32"/>
        </w:rPr>
        <w:t xml:space="preserve"> and applying some theoretical “lens” to interpret them together</w:t>
      </w:r>
      <w:r w:rsidR="008F6792">
        <w:rPr>
          <w:rFonts w:asciiTheme="majorHAnsi" w:hAnsiTheme="majorHAnsi" w:cs="Times New Roman"/>
          <w:sz w:val="20"/>
          <w:szCs w:val="32"/>
        </w:rPr>
        <w:t>, which means closely, conscientiously</w:t>
      </w:r>
      <w:r w:rsidR="0068442B" w:rsidRPr="00822F6B">
        <w:rPr>
          <w:rFonts w:asciiTheme="majorHAnsi" w:hAnsiTheme="majorHAnsi" w:cs="Times New Roman"/>
          <w:sz w:val="20"/>
          <w:szCs w:val="32"/>
        </w:rPr>
        <w:t xml:space="preserve"> reading “between the lines.”</w:t>
      </w:r>
      <w:r w:rsidR="00A14B0F">
        <w:rPr>
          <w:rFonts w:asciiTheme="majorHAnsi" w:hAnsiTheme="majorHAnsi" w:cs="Times New Roman"/>
          <w:sz w:val="20"/>
          <w:szCs w:val="32"/>
        </w:rPr>
        <w:br/>
      </w:r>
    </w:p>
    <w:p w:rsidR="0022096C" w:rsidRDefault="008F4342" w:rsidP="0022096C">
      <w:pPr>
        <w:pStyle w:val="ListParagraph"/>
        <w:numPr>
          <w:ilvl w:val="3"/>
          <w:numId w:val="2"/>
        </w:numPr>
        <w:rPr>
          <w:rFonts w:asciiTheme="majorHAnsi" w:hAnsiTheme="majorHAnsi" w:cs="Times New Roman"/>
          <w:b/>
          <w:sz w:val="28"/>
          <w:szCs w:val="32"/>
        </w:rPr>
      </w:pPr>
      <w:r w:rsidRPr="0068442B">
        <w:rPr>
          <w:rFonts w:asciiTheme="majorHAnsi" w:hAnsiTheme="majorHAnsi" w:cs="Times New Roman"/>
          <w:b/>
          <w:sz w:val="24"/>
          <w:szCs w:val="32"/>
        </w:rPr>
        <w:t xml:space="preserve">CRITICAL WRITING: </w:t>
      </w:r>
      <w:r w:rsidR="008F6792">
        <w:rPr>
          <w:rFonts w:asciiTheme="majorHAnsi" w:hAnsiTheme="majorHAnsi" w:cs="Times New Roman"/>
          <w:sz w:val="20"/>
          <w:szCs w:val="32"/>
        </w:rPr>
        <w:t>Expressing original ideas, developed through careful reading and thinking, in clear</w:t>
      </w:r>
      <w:r w:rsidR="00A14B0F">
        <w:rPr>
          <w:rFonts w:asciiTheme="majorHAnsi" w:hAnsiTheme="majorHAnsi" w:cs="Times New Roman"/>
          <w:sz w:val="20"/>
          <w:szCs w:val="32"/>
        </w:rPr>
        <w:t xml:space="preserve"> but nuanced prose; avoiding clichés, contradictions and “conventional”</w:t>
      </w:r>
      <w:r w:rsidR="00F358C1">
        <w:rPr>
          <w:rFonts w:asciiTheme="majorHAnsi" w:hAnsiTheme="majorHAnsi" w:cs="Times New Roman"/>
          <w:sz w:val="20"/>
          <w:szCs w:val="32"/>
        </w:rPr>
        <w:t xml:space="preserve"> ideas</w:t>
      </w:r>
      <w:r w:rsidR="00A14B0F">
        <w:rPr>
          <w:rFonts w:asciiTheme="majorHAnsi" w:hAnsiTheme="majorHAnsi" w:cs="Times New Roman"/>
          <w:sz w:val="20"/>
          <w:szCs w:val="32"/>
        </w:rPr>
        <w:t xml:space="preserve">. </w:t>
      </w:r>
      <w:r w:rsidR="008F6792">
        <w:rPr>
          <w:rFonts w:asciiTheme="majorHAnsi" w:hAnsiTheme="majorHAnsi" w:cs="Times New Roman"/>
          <w:sz w:val="20"/>
          <w:szCs w:val="32"/>
        </w:rPr>
        <w:t xml:space="preserve"> </w:t>
      </w:r>
      <w:r w:rsidRPr="0068442B">
        <w:rPr>
          <w:rFonts w:asciiTheme="majorHAnsi" w:hAnsiTheme="majorHAnsi" w:cs="Times New Roman"/>
          <w:b/>
          <w:sz w:val="24"/>
          <w:szCs w:val="32"/>
        </w:rPr>
        <w:br/>
      </w:r>
      <w:r w:rsidR="00822F6B">
        <w:rPr>
          <w:rFonts w:asciiTheme="majorHAnsi" w:hAnsiTheme="majorHAnsi" w:cs="Times New Roman"/>
          <w:sz w:val="16"/>
          <w:szCs w:val="32"/>
        </w:rPr>
        <w:br/>
      </w:r>
      <w:r w:rsidRPr="0068442B">
        <w:rPr>
          <w:rFonts w:asciiTheme="majorHAnsi" w:hAnsiTheme="majorHAnsi" w:cs="Times New Roman"/>
          <w:sz w:val="16"/>
          <w:szCs w:val="32"/>
        </w:rPr>
        <w:t>(</w:t>
      </w:r>
      <w:r w:rsidR="00E42C6A" w:rsidRPr="0068442B">
        <w:rPr>
          <w:rFonts w:asciiTheme="majorHAnsi" w:hAnsiTheme="majorHAnsi" w:cs="Times New Roman"/>
          <w:sz w:val="16"/>
          <w:szCs w:val="32"/>
        </w:rPr>
        <w:t>Y</w:t>
      </w:r>
      <w:r w:rsidRPr="0068442B">
        <w:rPr>
          <w:rFonts w:asciiTheme="majorHAnsi" w:hAnsiTheme="majorHAnsi" w:cs="Times New Roman"/>
          <w:sz w:val="16"/>
          <w:szCs w:val="32"/>
        </w:rPr>
        <w:t>ou could say these abilities</w:t>
      </w:r>
      <w:r w:rsidR="00E42C6A" w:rsidRPr="0068442B">
        <w:rPr>
          <w:rFonts w:asciiTheme="majorHAnsi" w:hAnsiTheme="majorHAnsi" w:cs="Times New Roman"/>
          <w:sz w:val="16"/>
          <w:szCs w:val="32"/>
        </w:rPr>
        <w:t xml:space="preserve"> are </w:t>
      </w:r>
      <w:r w:rsidRPr="0068442B">
        <w:rPr>
          <w:rFonts w:asciiTheme="majorHAnsi" w:hAnsiTheme="majorHAnsi" w:cs="Times New Roman"/>
          <w:sz w:val="16"/>
          <w:szCs w:val="32"/>
        </w:rPr>
        <w:t xml:space="preserve">all </w:t>
      </w:r>
      <w:r w:rsidR="00E42C6A" w:rsidRPr="0068442B">
        <w:rPr>
          <w:rFonts w:asciiTheme="majorHAnsi" w:hAnsiTheme="majorHAnsi" w:cs="Times New Roman"/>
          <w:sz w:val="16"/>
          <w:szCs w:val="32"/>
        </w:rPr>
        <w:t>“critical”</w:t>
      </w:r>
      <w:r w:rsidRPr="0068442B">
        <w:rPr>
          <w:rFonts w:asciiTheme="majorHAnsi" w:hAnsiTheme="majorHAnsi" w:cs="Times New Roman"/>
          <w:sz w:val="16"/>
          <w:szCs w:val="32"/>
        </w:rPr>
        <w:t xml:space="preserve"> for academic success! LTS)</w:t>
      </w:r>
      <w:r w:rsidR="00E42C6A" w:rsidRPr="0068442B">
        <w:rPr>
          <w:rFonts w:asciiTheme="majorHAnsi" w:hAnsiTheme="majorHAnsi" w:cs="Times New Roman"/>
          <w:sz w:val="16"/>
          <w:szCs w:val="32"/>
        </w:rPr>
        <w:t xml:space="preserve">   </w:t>
      </w:r>
      <w:r w:rsidR="004A46C8" w:rsidRPr="0068442B">
        <w:rPr>
          <w:rFonts w:asciiTheme="majorHAnsi" w:hAnsiTheme="majorHAnsi" w:cs="Times New Roman"/>
          <w:sz w:val="16"/>
          <w:szCs w:val="32"/>
        </w:rPr>
        <w:t xml:space="preserve"> </w:t>
      </w:r>
      <w:r w:rsidR="00C1227B" w:rsidRPr="0068442B">
        <w:rPr>
          <w:rFonts w:asciiTheme="majorHAnsi" w:hAnsiTheme="majorHAnsi" w:cs="Times New Roman"/>
          <w:sz w:val="16"/>
          <w:szCs w:val="32"/>
        </w:rPr>
        <w:t xml:space="preserve"> </w:t>
      </w:r>
      <w:r w:rsidR="009B0D6E" w:rsidRPr="0068442B">
        <w:rPr>
          <w:rFonts w:asciiTheme="majorHAnsi" w:hAnsiTheme="majorHAnsi" w:cs="Times New Roman"/>
          <w:sz w:val="16"/>
          <w:szCs w:val="32"/>
        </w:rPr>
        <w:t xml:space="preserve"> </w:t>
      </w:r>
    </w:p>
    <w:p w:rsidR="0022096C" w:rsidRPr="0022096C" w:rsidRDefault="0022096C" w:rsidP="0022096C">
      <w:pPr>
        <w:rPr>
          <w:rFonts w:asciiTheme="majorHAnsi" w:hAnsiTheme="majorHAnsi" w:cs="Times New Roman"/>
          <w:b/>
          <w:sz w:val="28"/>
          <w:szCs w:val="32"/>
        </w:rPr>
      </w:pPr>
      <w:r w:rsidRPr="0022096C">
        <w:rPr>
          <w:rFonts w:asciiTheme="majorHAnsi" w:hAnsiTheme="majorHAnsi" w:cs="Times New Roman"/>
          <w:b/>
          <w:sz w:val="28"/>
          <w:szCs w:val="32"/>
        </w:rPr>
        <w:t>________________________________________________________________________________</w:t>
      </w:r>
      <w:r>
        <w:rPr>
          <w:rFonts w:asciiTheme="majorHAnsi" w:hAnsiTheme="majorHAnsi" w:cs="Times New Roman"/>
          <w:b/>
          <w:sz w:val="28"/>
          <w:szCs w:val="32"/>
        </w:rPr>
        <w:t>______________</w:t>
      </w:r>
    </w:p>
    <w:p w:rsidR="009B0D6E" w:rsidRPr="0022096C" w:rsidRDefault="00A106F5" w:rsidP="0022096C">
      <w:pPr>
        <w:rPr>
          <w:rFonts w:asciiTheme="majorHAnsi" w:hAnsiTheme="majorHAnsi" w:cs="Times New Roman"/>
          <w:b/>
          <w:sz w:val="28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How We Do: </w:t>
      </w:r>
      <w:r w:rsidR="0022096C">
        <w:rPr>
          <w:rFonts w:asciiTheme="majorHAnsi" w:hAnsiTheme="majorHAnsi" w:cs="Times New Roman"/>
          <w:b/>
          <w:sz w:val="28"/>
          <w:szCs w:val="32"/>
        </w:rPr>
        <w:br/>
      </w:r>
      <w:r w:rsidR="0022096C">
        <w:rPr>
          <w:rFonts w:asciiTheme="majorHAnsi" w:hAnsiTheme="majorHAnsi" w:cs="Times New Roman"/>
          <w:b/>
          <w:sz w:val="28"/>
          <w:szCs w:val="32"/>
        </w:rPr>
        <w:br/>
      </w:r>
      <w:r w:rsidR="0022096C" w:rsidRPr="0022096C">
        <w:rPr>
          <w:rFonts w:asciiTheme="majorHAnsi" w:hAnsiTheme="majorHAnsi" w:cs="Times New Roman"/>
          <w:b/>
          <w:sz w:val="28"/>
          <w:szCs w:val="32"/>
        </w:rPr>
        <w:t>GRADING</w:t>
      </w:r>
      <w:r w:rsidR="0022096C">
        <w:rPr>
          <w:rFonts w:asciiTheme="majorHAnsi" w:hAnsiTheme="majorHAnsi" w:cs="Times New Roman"/>
          <w:b/>
          <w:sz w:val="28"/>
          <w:szCs w:val="32"/>
        </w:rPr>
        <w:t xml:space="preserve"> POLICY </w:t>
      </w:r>
      <w:r w:rsidR="0022096C" w:rsidRPr="0022096C">
        <w:rPr>
          <w:rFonts w:asciiTheme="majorHAnsi" w:hAnsiTheme="majorHAnsi" w:cs="Times New Roman"/>
          <w:b/>
          <w:sz w:val="28"/>
          <w:szCs w:val="32"/>
        </w:rPr>
        <w:t xml:space="preserve"> – </w:t>
      </w:r>
      <w:r w:rsidR="0022096C" w:rsidRPr="0022096C">
        <w:rPr>
          <w:rFonts w:asciiTheme="majorHAnsi" w:hAnsiTheme="majorHAnsi" w:cs="Times New Roman"/>
          <w:b/>
          <w:sz w:val="26"/>
          <w:szCs w:val="26"/>
        </w:rPr>
        <w:t>Point System</w:t>
      </w:r>
      <w:r w:rsidR="0022096C" w:rsidRPr="0022096C">
        <w:rPr>
          <w:rFonts w:asciiTheme="majorHAnsi" w:hAnsiTheme="majorHAnsi" w:cs="Times New Roman"/>
          <w:b/>
          <w:sz w:val="28"/>
          <w:szCs w:val="32"/>
        </w:rPr>
        <w:t xml:space="preserve"> </w:t>
      </w:r>
      <w:r w:rsidR="0022096C" w:rsidRPr="0022096C">
        <w:rPr>
          <w:rFonts w:asciiTheme="majorHAnsi" w:hAnsiTheme="majorHAnsi" w:cs="Times New Roman"/>
          <w:b/>
          <w:sz w:val="20"/>
          <w:szCs w:val="32"/>
        </w:rPr>
        <w:t>(</w:t>
      </w:r>
      <w:r w:rsidR="00D46104">
        <w:rPr>
          <w:rFonts w:asciiTheme="majorHAnsi" w:hAnsiTheme="majorHAnsi" w:cs="Times New Roman"/>
          <w:b/>
          <w:sz w:val="20"/>
          <w:szCs w:val="32"/>
        </w:rPr>
        <w:t>CW/</w:t>
      </w:r>
      <w:r w:rsidR="0022096C" w:rsidRPr="0022096C">
        <w:rPr>
          <w:rFonts w:asciiTheme="majorHAnsi" w:hAnsiTheme="majorHAnsi" w:cs="Times New Roman"/>
          <w:b/>
          <w:sz w:val="20"/>
          <w:szCs w:val="32"/>
        </w:rPr>
        <w:t>HW 15, Quiz 20/30, Tests 50/75, Essays</w:t>
      </w:r>
      <w:r w:rsidR="00D46104">
        <w:rPr>
          <w:rFonts w:asciiTheme="majorHAnsi" w:hAnsiTheme="majorHAnsi" w:cs="Times New Roman"/>
          <w:b/>
          <w:sz w:val="20"/>
          <w:szCs w:val="32"/>
        </w:rPr>
        <w:t>/Projects</w:t>
      </w:r>
      <w:r w:rsidR="0022096C" w:rsidRPr="0022096C">
        <w:rPr>
          <w:rFonts w:asciiTheme="majorHAnsi" w:hAnsiTheme="majorHAnsi" w:cs="Times New Roman"/>
          <w:b/>
          <w:sz w:val="20"/>
          <w:szCs w:val="32"/>
        </w:rPr>
        <w:t xml:space="preserve"> 100)</w:t>
      </w:r>
      <w:r w:rsidR="0022096C">
        <w:rPr>
          <w:rFonts w:asciiTheme="majorHAnsi" w:hAnsiTheme="majorHAnsi" w:cs="Times New Roman"/>
          <w:b/>
          <w:sz w:val="20"/>
          <w:szCs w:val="32"/>
        </w:rPr>
        <w:br/>
      </w:r>
      <w:r w:rsidR="0022096C">
        <w:rPr>
          <w:rFonts w:asciiTheme="majorHAnsi" w:hAnsiTheme="majorHAnsi" w:cs="Times New Roman"/>
          <w:b/>
          <w:sz w:val="28"/>
          <w:szCs w:val="32"/>
        </w:rPr>
        <w:t xml:space="preserve">LATE POLICY – One day, 1/2  Credit </w:t>
      </w:r>
      <w:r w:rsidR="0022096C" w:rsidRPr="0022096C">
        <w:rPr>
          <w:rFonts w:asciiTheme="majorHAnsi" w:hAnsiTheme="majorHAnsi" w:cs="Times New Roman"/>
          <w:b/>
        </w:rPr>
        <w:t>(be</w:t>
      </w:r>
      <w:r w:rsidR="0022096C">
        <w:rPr>
          <w:rFonts w:asciiTheme="majorHAnsi" w:hAnsiTheme="majorHAnsi" w:cs="Times New Roman"/>
          <w:b/>
          <w:szCs w:val="32"/>
        </w:rPr>
        <w:t xml:space="preserve"> advised, I am going hard on that this year)</w:t>
      </w:r>
      <w:r w:rsidR="0022096C">
        <w:rPr>
          <w:rFonts w:asciiTheme="majorHAnsi" w:hAnsiTheme="majorHAnsi" w:cs="Times New Roman"/>
          <w:b/>
          <w:sz w:val="28"/>
          <w:szCs w:val="32"/>
        </w:rPr>
        <w:t xml:space="preserve"> </w:t>
      </w:r>
      <w:r w:rsidR="0022096C">
        <w:rPr>
          <w:rFonts w:asciiTheme="majorHAnsi" w:hAnsiTheme="majorHAnsi" w:cs="Times New Roman"/>
          <w:b/>
          <w:sz w:val="28"/>
          <w:szCs w:val="32"/>
        </w:rPr>
        <w:br/>
        <w:t>CLASS MATERIALS</w:t>
      </w:r>
      <w:r w:rsidR="00C1227B" w:rsidRPr="0022096C">
        <w:rPr>
          <w:rFonts w:asciiTheme="majorHAnsi" w:hAnsiTheme="majorHAnsi" w:cs="Times New Roman"/>
          <w:b/>
          <w:sz w:val="28"/>
          <w:szCs w:val="32"/>
        </w:rPr>
        <w:t xml:space="preserve"> – </w:t>
      </w:r>
      <w:r w:rsidR="00C1227B" w:rsidRPr="0022096C">
        <w:rPr>
          <w:rFonts w:asciiTheme="majorHAnsi" w:hAnsiTheme="majorHAnsi" w:cs="Times New Roman"/>
          <w:b/>
          <w:sz w:val="26"/>
          <w:szCs w:val="26"/>
        </w:rPr>
        <w:t>The basics</w:t>
      </w:r>
      <w:r w:rsidR="00C1227B" w:rsidRPr="0022096C">
        <w:rPr>
          <w:rFonts w:asciiTheme="majorHAnsi" w:hAnsiTheme="majorHAnsi" w:cs="Times New Roman"/>
          <w:b/>
          <w:sz w:val="28"/>
          <w:szCs w:val="32"/>
        </w:rPr>
        <w:t xml:space="preserve"> </w:t>
      </w:r>
      <w:r w:rsidR="00C1227B" w:rsidRPr="0022096C">
        <w:rPr>
          <w:rFonts w:asciiTheme="majorHAnsi" w:hAnsiTheme="majorHAnsi" w:cs="Times New Roman"/>
          <w:b/>
          <w:sz w:val="20"/>
          <w:szCs w:val="32"/>
        </w:rPr>
        <w:t>(Notebook, Binder/Folder,</w:t>
      </w:r>
      <w:r w:rsidR="004A46C8" w:rsidRPr="0022096C">
        <w:rPr>
          <w:rFonts w:asciiTheme="majorHAnsi" w:hAnsiTheme="majorHAnsi" w:cs="Times New Roman"/>
          <w:b/>
          <w:sz w:val="20"/>
          <w:szCs w:val="32"/>
        </w:rPr>
        <w:t xml:space="preserve"> Current Text</w:t>
      </w:r>
      <w:r w:rsidR="00C1227B" w:rsidRPr="0022096C">
        <w:rPr>
          <w:rFonts w:asciiTheme="majorHAnsi" w:hAnsiTheme="majorHAnsi" w:cs="Times New Roman"/>
          <w:b/>
          <w:sz w:val="20"/>
          <w:szCs w:val="32"/>
        </w:rPr>
        <w:t>)</w:t>
      </w:r>
      <w:r>
        <w:rPr>
          <w:rFonts w:asciiTheme="majorHAnsi" w:hAnsiTheme="majorHAnsi" w:cs="Times New Roman"/>
          <w:b/>
          <w:sz w:val="20"/>
          <w:szCs w:val="32"/>
        </w:rPr>
        <w:br/>
      </w:r>
      <w:r>
        <w:rPr>
          <w:rFonts w:asciiTheme="majorHAnsi" w:hAnsiTheme="majorHAnsi" w:cs="Times New Roman"/>
          <w:b/>
          <w:sz w:val="28"/>
          <w:szCs w:val="32"/>
        </w:rPr>
        <w:t>PARTICIPATION REQUIREMENT</w:t>
      </w:r>
      <w:r w:rsidRPr="0022096C">
        <w:rPr>
          <w:rFonts w:asciiTheme="majorHAnsi" w:hAnsiTheme="majorHAnsi" w:cs="Times New Roman"/>
          <w:b/>
          <w:sz w:val="28"/>
          <w:szCs w:val="32"/>
        </w:rPr>
        <w:t xml:space="preserve">– </w:t>
      </w:r>
      <w:r w:rsidR="003A36C4" w:rsidRPr="003A36C4">
        <w:rPr>
          <w:rFonts w:asciiTheme="majorHAnsi" w:hAnsiTheme="majorHAnsi" w:cs="Times New Roman"/>
          <w:b/>
          <w:sz w:val="24"/>
          <w:szCs w:val="32"/>
        </w:rPr>
        <w:t xml:space="preserve">A test grade each MP </w:t>
      </w:r>
      <w:r w:rsidR="003A36C4">
        <w:rPr>
          <w:rFonts w:asciiTheme="majorHAnsi" w:hAnsiTheme="majorHAnsi" w:cs="Times New Roman"/>
          <w:b/>
          <w:szCs w:val="32"/>
        </w:rPr>
        <w:t>(</w:t>
      </w:r>
      <w:r w:rsidR="003A36C4" w:rsidRPr="003A36C4">
        <w:rPr>
          <w:rFonts w:asciiTheme="majorHAnsi" w:hAnsiTheme="majorHAnsi" w:cs="Times New Roman"/>
          <w:b/>
          <w:sz w:val="20"/>
          <w:szCs w:val="32"/>
        </w:rPr>
        <w:t>you can also comment extra on blogs</w:t>
      </w:r>
      <w:r w:rsidR="003A36C4">
        <w:rPr>
          <w:rFonts w:asciiTheme="majorHAnsi" w:hAnsiTheme="majorHAnsi" w:cs="Times New Roman"/>
          <w:b/>
          <w:szCs w:val="32"/>
        </w:rPr>
        <w:t>)</w:t>
      </w:r>
      <w:r w:rsidR="0022096C">
        <w:rPr>
          <w:rFonts w:asciiTheme="majorHAnsi" w:hAnsiTheme="majorHAnsi" w:cs="Times New Roman"/>
          <w:b/>
          <w:sz w:val="28"/>
          <w:szCs w:val="32"/>
        </w:rPr>
        <w:br/>
        <w:t>ONE SIMPLE RULE</w:t>
      </w:r>
      <w:r w:rsidR="00C1227B" w:rsidRPr="0022096C">
        <w:rPr>
          <w:rFonts w:asciiTheme="majorHAnsi" w:hAnsiTheme="majorHAnsi" w:cs="Times New Roman"/>
          <w:b/>
          <w:sz w:val="28"/>
          <w:szCs w:val="32"/>
        </w:rPr>
        <w:t xml:space="preserve"> – </w:t>
      </w:r>
      <w:r w:rsidR="00A14B0F" w:rsidRPr="0022096C">
        <w:rPr>
          <w:rFonts w:asciiTheme="majorHAnsi" w:hAnsiTheme="majorHAnsi" w:cs="Times New Roman"/>
          <w:b/>
          <w:sz w:val="24"/>
          <w:szCs w:val="26"/>
        </w:rPr>
        <w:t xml:space="preserve">In an Honors class, you are expected to be an adult. </w:t>
      </w:r>
      <w:r w:rsidR="0022096C" w:rsidRPr="0022096C">
        <w:rPr>
          <w:rFonts w:asciiTheme="majorHAnsi" w:hAnsiTheme="majorHAnsi" w:cs="Times New Roman"/>
          <w:b/>
          <w:sz w:val="20"/>
          <w:szCs w:val="26"/>
        </w:rPr>
        <w:t>(</w:t>
      </w:r>
      <w:r w:rsidR="00A14B0F" w:rsidRPr="0022096C">
        <w:rPr>
          <w:rFonts w:asciiTheme="majorHAnsi" w:hAnsiTheme="majorHAnsi" w:cs="Times New Roman"/>
          <w:b/>
          <w:sz w:val="20"/>
          <w:szCs w:val="26"/>
        </w:rPr>
        <w:t>Do so.</w:t>
      </w:r>
      <w:r w:rsidR="0022096C" w:rsidRPr="0022096C">
        <w:rPr>
          <w:rFonts w:asciiTheme="majorHAnsi" w:hAnsiTheme="majorHAnsi" w:cs="Times New Roman"/>
          <w:b/>
          <w:sz w:val="20"/>
          <w:szCs w:val="26"/>
        </w:rPr>
        <w:t>)</w:t>
      </w:r>
      <w:r w:rsidR="00F358C1" w:rsidRPr="0022096C">
        <w:rPr>
          <w:rFonts w:asciiTheme="majorHAnsi" w:hAnsiTheme="majorHAnsi" w:cs="Times New Roman"/>
          <w:b/>
          <w:sz w:val="24"/>
          <w:szCs w:val="26"/>
        </w:rPr>
        <w:br/>
      </w:r>
      <w:r w:rsidR="00F358C1" w:rsidRPr="0022096C">
        <w:rPr>
          <w:rFonts w:asciiTheme="majorHAnsi" w:hAnsiTheme="majorHAnsi" w:cs="Times New Roman"/>
          <w:b/>
          <w:sz w:val="28"/>
          <w:szCs w:val="26"/>
        </w:rPr>
        <w:t>______________________________________________________________________________________________</w:t>
      </w:r>
      <w:r w:rsidR="00A14B0F" w:rsidRPr="0022096C">
        <w:rPr>
          <w:rFonts w:asciiTheme="majorHAnsi" w:hAnsiTheme="majorHAnsi" w:cs="Times New Roman"/>
          <w:b/>
          <w:sz w:val="36"/>
          <w:szCs w:val="32"/>
        </w:rPr>
        <w:br/>
      </w:r>
      <w:r>
        <w:rPr>
          <w:rFonts w:ascii="Algerian" w:hAnsi="Algerian" w:cs="Times New Roman"/>
          <w:b/>
          <w:sz w:val="40"/>
          <w:szCs w:val="32"/>
        </w:rPr>
        <w:br/>
      </w:r>
      <w:r w:rsidR="00D46104">
        <w:rPr>
          <w:rFonts w:ascii="Algerian" w:hAnsi="Algerian" w:cs="Times New Roman"/>
          <w:b/>
          <w:sz w:val="40"/>
          <w:szCs w:val="32"/>
        </w:rPr>
        <w:br/>
      </w:r>
      <w:r>
        <w:rPr>
          <w:rFonts w:ascii="Algerian" w:hAnsi="Algerian" w:cs="Times New Roman"/>
          <w:b/>
          <w:sz w:val="40"/>
          <w:szCs w:val="32"/>
        </w:rPr>
        <w:br/>
      </w:r>
      <w:r>
        <w:rPr>
          <w:rFonts w:ascii="Algerian" w:hAnsi="Algerian" w:cs="Times New Roman"/>
          <w:b/>
          <w:sz w:val="40"/>
          <w:szCs w:val="32"/>
        </w:rPr>
        <w:br/>
      </w:r>
      <w:r w:rsidR="00D46104">
        <w:rPr>
          <w:rFonts w:ascii="Algerian" w:hAnsi="Algerian" w:cs="Times New Roman"/>
          <w:b/>
          <w:sz w:val="40"/>
          <w:szCs w:val="32"/>
        </w:rPr>
        <w:lastRenderedPageBreak/>
        <w:t xml:space="preserve"> </w:t>
      </w:r>
      <w:r w:rsidR="00D46104">
        <w:rPr>
          <w:rFonts w:ascii="Algerian" w:hAnsi="Algerian" w:cs="Times New Roman"/>
          <w:b/>
          <w:sz w:val="40"/>
          <w:szCs w:val="32"/>
        </w:rPr>
        <w:br/>
      </w:r>
      <w:r w:rsidR="00711B85" w:rsidRPr="0022096C">
        <w:rPr>
          <w:rFonts w:ascii="Algerian" w:hAnsi="Algerian" w:cs="Times New Roman"/>
          <w:b/>
          <w:sz w:val="40"/>
          <w:szCs w:val="32"/>
        </w:rPr>
        <w:t xml:space="preserve">Full </w:t>
      </w:r>
      <w:r w:rsidR="00F358C1" w:rsidRPr="0022096C">
        <w:rPr>
          <w:rFonts w:ascii="Algerian" w:hAnsi="Algerian" w:cs="Times New Roman"/>
          <w:b/>
          <w:sz w:val="40"/>
          <w:szCs w:val="32"/>
        </w:rPr>
        <w:t xml:space="preserve">COURSE SYLLABUS: </w:t>
      </w:r>
    </w:p>
    <w:p w:rsidR="00B63465" w:rsidRPr="00D46104" w:rsidRDefault="00B63465" w:rsidP="0022096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30"/>
        </w:rPr>
      </w:pPr>
      <w:r w:rsidRPr="00D46104">
        <w:rPr>
          <w:rFonts w:asciiTheme="majorHAnsi" w:hAnsiTheme="majorHAnsi"/>
          <w:b/>
          <w:sz w:val="28"/>
          <w:szCs w:val="30"/>
        </w:rPr>
        <w:t xml:space="preserve">UNIT I: </w:t>
      </w:r>
      <w:r w:rsidR="00B13478" w:rsidRPr="00D46104">
        <w:rPr>
          <w:rFonts w:asciiTheme="majorHAnsi" w:hAnsiTheme="majorHAnsi"/>
          <w:b/>
          <w:sz w:val="28"/>
          <w:szCs w:val="30"/>
        </w:rPr>
        <w:t>LITER</w:t>
      </w:r>
      <w:r w:rsidR="000675AF" w:rsidRPr="00D46104">
        <w:rPr>
          <w:rFonts w:asciiTheme="majorHAnsi" w:hAnsiTheme="majorHAnsi"/>
          <w:b/>
          <w:sz w:val="28"/>
          <w:szCs w:val="30"/>
        </w:rPr>
        <w:t xml:space="preserve">ATURE AND </w:t>
      </w:r>
      <w:r w:rsidR="00711B85" w:rsidRPr="00D46104">
        <w:rPr>
          <w:rFonts w:asciiTheme="majorHAnsi" w:hAnsiTheme="majorHAnsi"/>
          <w:b/>
          <w:sz w:val="28"/>
          <w:szCs w:val="30"/>
        </w:rPr>
        <w:t>PERSONALITY</w:t>
      </w:r>
    </w:p>
    <w:p w:rsidR="00B63465" w:rsidRPr="0022096C" w:rsidRDefault="003B6AC6" w:rsidP="0022096C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5"/>
          <w:szCs w:val="25"/>
        </w:rPr>
      </w:pPr>
      <w:r w:rsidRPr="0022096C">
        <w:rPr>
          <w:rFonts w:asciiTheme="majorHAnsi" w:hAnsiTheme="majorHAnsi"/>
          <w:i/>
          <w:sz w:val="25"/>
          <w:szCs w:val="25"/>
        </w:rPr>
        <w:t>How do</w:t>
      </w:r>
      <w:r w:rsidR="00711B85" w:rsidRPr="0022096C">
        <w:rPr>
          <w:rFonts w:asciiTheme="majorHAnsi" w:hAnsiTheme="majorHAnsi"/>
          <w:i/>
          <w:sz w:val="25"/>
          <w:szCs w:val="25"/>
        </w:rPr>
        <w:t xml:space="preserve"> I, </w:t>
      </w:r>
      <w:r w:rsidR="00A42833" w:rsidRPr="0022096C">
        <w:rPr>
          <w:rFonts w:asciiTheme="majorHAnsi" w:hAnsiTheme="majorHAnsi"/>
          <w:i/>
          <w:sz w:val="25"/>
          <w:szCs w:val="25"/>
        </w:rPr>
        <w:t xml:space="preserve">as </w:t>
      </w:r>
      <w:r w:rsidR="00711B85" w:rsidRPr="0022096C">
        <w:rPr>
          <w:rFonts w:asciiTheme="majorHAnsi" w:hAnsiTheme="majorHAnsi"/>
          <w:i/>
          <w:sz w:val="25"/>
          <w:szCs w:val="25"/>
        </w:rPr>
        <w:t>an individual</w:t>
      </w:r>
      <w:r w:rsidR="00197EEF" w:rsidRPr="0022096C">
        <w:rPr>
          <w:rFonts w:asciiTheme="majorHAnsi" w:hAnsiTheme="majorHAnsi"/>
          <w:i/>
          <w:sz w:val="25"/>
          <w:szCs w:val="25"/>
        </w:rPr>
        <w:t>, express myself to a world</w:t>
      </w:r>
      <w:r w:rsidRPr="0022096C">
        <w:rPr>
          <w:rFonts w:asciiTheme="majorHAnsi" w:hAnsiTheme="majorHAnsi"/>
          <w:i/>
          <w:sz w:val="25"/>
          <w:szCs w:val="25"/>
        </w:rPr>
        <w:t xml:space="preserve"> that I both do and don’t belong to</w:t>
      </w:r>
      <w:r w:rsidR="00197EEF" w:rsidRPr="0022096C">
        <w:rPr>
          <w:rFonts w:asciiTheme="majorHAnsi" w:hAnsiTheme="majorHAnsi"/>
          <w:i/>
          <w:sz w:val="25"/>
          <w:szCs w:val="25"/>
        </w:rPr>
        <w:t>?</w:t>
      </w:r>
      <w:r w:rsidR="00D46104">
        <w:rPr>
          <w:rFonts w:asciiTheme="majorHAnsi" w:hAnsiTheme="majorHAnsi"/>
          <w:i/>
          <w:sz w:val="25"/>
          <w:szCs w:val="25"/>
        </w:rPr>
        <w:br/>
      </w:r>
    </w:p>
    <w:p w:rsidR="00B63465" w:rsidRPr="00711B85" w:rsidRDefault="00B63465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>Summer Reading</w:t>
      </w:r>
      <w:r w:rsidR="00197EEF" w:rsidRPr="00711B85">
        <w:rPr>
          <w:rFonts w:asciiTheme="majorHAnsi" w:hAnsiTheme="majorHAnsi"/>
          <w:b/>
          <w:sz w:val="24"/>
          <w:szCs w:val="26"/>
        </w:rPr>
        <w:t xml:space="preserve"> </w:t>
      </w:r>
      <w:r w:rsidR="003B6AC6" w:rsidRPr="00711B85">
        <w:rPr>
          <w:rFonts w:asciiTheme="majorHAnsi" w:hAnsiTheme="majorHAnsi"/>
          <w:b/>
          <w:sz w:val="24"/>
          <w:szCs w:val="26"/>
        </w:rPr>
        <w:t>and Honors Standards</w:t>
      </w:r>
    </w:p>
    <w:p w:rsidR="00197EEF" w:rsidRPr="00711B85" w:rsidRDefault="003B6AC6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Introduction to Critical Reading, </w:t>
      </w:r>
      <w:r w:rsidR="001433F4" w:rsidRPr="00711B85">
        <w:rPr>
          <w:rFonts w:asciiTheme="majorHAnsi" w:hAnsiTheme="majorHAnsi"/>
          <w:sz w:val="20"/>
        </w:rPr>
        <w:t xml:space="preserve">Close </w:t>
      </w:r>
      <w:r w:rsidRPr="00711B85">
        <w:rPr>
          <w:rFonts w:asciiTheme="majorHAnsi" w:hAnsiTheme="majorHAnsi"/>
          <w:sz w:val="20"/>
        </w:rPr>
        <w:t xml:space="preserve">Writing, and </w:t>
      </w:r>
      <w:r w:rsidR="001433F4" w:rsidRPr="00711B85">
        <w:rPr>
          <w:rFonts w:asciiTheme="majorHAnsi" w:hAnsiTheme="majorHAnsi"/>
          <w:sz w:val="20"/>
        </w:rPr>
        <w:t xml:space="preserve">Creative </w:t>
      </w:r>
      <w:r w:rsidRPr="00711B85">
        <w:rPr>
          <w:rFonts w:asciiTheme="majorHAnsi" w:hAnsiTheme="majorHAnsi"/>
          <w:sz w:val="20"/>
        </w:rPr>
        <w:t>Thinking</w:t>
      </w:r>
    </w:p>
    <w:p w:rsidR="00197EEF" w:rsidRPr="00711B85" w:rsidRDefault="00197EE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Fahrenheit 451 -</w:t>
      </w:r>
      <w:r w:rsidRPr="00711B85">
        <w:rPr>
          <w:rFonts w:asciiTheme="majorHAnsi" w:hAnsiTheme="majorHAnsi"/>
          <w:sz w:val="20"/>
        </w:rPr>
        <w:t xml:space="preserve"> Emily Dickinson</w:t>
      </w:r>
      <w:r w:rsidR="000153A8" w:rsidRPr="00711B85">
        <w:rPr>
          <w:rFonts w:asciiTheme="majorHAnsi" w:hAnsiTheme="majorHAnsi"/>
          <w:sz w:val="20"/>
        </w:rPr>
        <w:t xml:space="preserve"> and Clarisse</w:t>
      </w:r>
      <w:r w:rsidRPr="00711B85">
        <w:rPr>
          <w:rFonts w:asciiTheme="majorHAnsi" w:hAnsiTheme="majorHAnsi"/>
          <w:sz w:val="20"/>
        </w:rPr>
        <w:t xml:space="preserve"> vs. Beatty</w:t>
      </w:r>
      <w:r w:rsidR="000153A8" w:rsidRPr="00711B85">
        <w:rPr>
          <w:rFonts w:asciiTheme="majorHAnsi" w:hAnsiTheme="majorHAnsi"/>
          <w:sz w:val="20"/>
        </w:rPr>
        <w:t xml:space="preserve"> and The Majority</w:t>
      </w:r>
    </w:p>
    <w:p w:rsidR="001433F4" w:rsidRPr="00711B85" w:rsidRDefault="00197EE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Streetcar / Cuckoo’s Nest</w:t>
      </w:r>
      <w:r w:rsidRPr="00711B85">
        <w:rPr>
          <w:rFonts w:asciiTheme="majorHAnsi" w:hAnsiTheme="majorHAnsi"/>
          <w:sz w:val="20"/>
        </w:rPr>
        <w:t xml:space="preserve">  - Walt Whitman</w:t>
      </w:r>
      <w:r w:rsidR="000153A8" w:rsidRPr="00711B85">
        <w:rPr>
          <w:rFonts w:asciiTheme="majorHAnsi" w:hAnsiTheme="majorHAnsi"/>
          <w:sz w:val="20"/>
        </w:rPr>
        <w:t xml:space="preserve"> and Langston Hughes vs. Stanley</w:t>
      </w:r>
      <w:r w:rsidR="00711B85" w:rsidRPr="00711B85">
        <w:rPr>
          <w:rFonts w:asciiTheme="majorHAnsi" w:hAnsiTheme="majorHAnsi"/>
          <w:sz w:val="20"/>
        </w:rPr>
        <w:t>/</w:t>
      </w:r>
      <w:r w:rsidRPr="00711B85">
        <w:rPr>
          <w:rFonts w:asciiTheme="majorHAnsi" w:hAnsiTheme="majorHAnsi"/>
          <w:sz w:val="20"/>
        </w:rPr>
        <w:t>Big Nurse</w:t>
      </w:r>
    </w:p>
    <w:p w:rsidR="00B63465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1-2 page poem a</w:t>
      </w:r>
      <w:r w:rsidR="001433F4" w:rsidRPr="00711B85">
        <w:rPr>
          <w:rFonts w:asciiTheme="majorHAnsi" w:hAnsiTheme="majorHAnsi"/>
          <w:sz w:val="20"/>
        </w:rPr>
        <w:t xml:space="preserve">nalysis </w:t>
      </w:r>
    </w:p>
    <w:p w:rsidR="00B63465" w:rsidRPr="00711B85" w:rsidRDefault="00197EEF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 xml:space="preserve">Story Stories through the </w:t>
      </w:r>
      <w:r w:rsidR="003B6AC6" w:rsidRPr="00711B85">
        <w:rPr>
          <w:rFonts w:asciiTheme="majorHAnsi" w:hAnsiTheme="majorHAnsi"/>
          <w:b/>
          <w:sz w:val="24"/>
          <w:szCs w:val="26"/>
        </w:rPr>
        <w:t>Psychoanalytic Lens</w:t>
      </w:r>
    </w:p>
    <w:p w:rsidR="00647E49" w:rsidRPr="00711B85" w:rsidRDefault="003B6AC6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Introduction to </w:t>
      </w:r>
      <w:r w:rsidR="00197EEF" w:rsidRPr="00711B85">
        <w:rPr>
          <w:rFonts w:asciiTheme="majorHAnsi" w:hAnsiTheme="majorHAnsi"/>
          <w:sz w:val="20"/>
        </w:rPr>
        <w:t xml:space="preserve">Freudian Theory </w:t>
      </w:r>
      <w:r w:rsidR="000153A8" w:rsidRPr="00711B85">
        <w:rPr>
          <w:rFonts w:asciiTheme="majorHAnsi" w:hAnsiTheme="majorHAnsi"/>
          <w:sz w:val="20"/>
        </w:rPr>
        <w:t>and Literary Lenses</w:t>
      </w:r>
    </w:p>
    <w:p w:rsidR="00197EEF" w:rsidRPr="00711B85" w:rsidRDefault="00197EE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John Updike’s “A&amp;P”</w:t>
      </w:r>
    </w:p>
    <w:p w:rsidR="00197EEF" w:rsidRPr="00711B85" w:rsidRDefault="00197EE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Flannery O’Connor’s “ A Good Man is Hard to Find”</w:t>
      </w:r>
    </w:p>
    <w:p w:rsidR="00197EEF" w:rsidRPr="00711B85" w:rsidRDefault="00197EE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Kurt Vonnegut’s “Harrison Bergeron”</w:t>
      </w:r>
    </w:p>
    <w:p w:rsidR="001433F4" w:rsidRPr="00711B85" w:rsidRDefault="001433F4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Ursula K. </w:t>
      </w:r>
      <w:proofErr w:type="spellStart"/>
      <w:r w:rsidRPr="00711B85">
        <w:rPr>
          <w:rFonts w:asciiTheme="majorHAnsi" w:hAnsiTheme="majorHAnsi"/>
          <w:sz w:val="20"/>
        </w:rPr>
        <w:t>Leguin’s</w:t>
      </w:r>
      <w:proofErr w:type="spellEnd"/>
      <w:r w:rsidRPr="00711B85">
        <w:rPr>
          <w:rFonts w:asciiTheme="majorHAnsi" w:hAnsiTheme="majorHAnsi"/>
          <w:sz w:val="20"/>
        </w:rPr>
        <w:t xml:space="preserve"> “The Ones Who Walk Away from </w:t>
      </w:r>
      <w:proofErr w:type="spellStart"/>
      <w:r w:rsidRPr="00711B85">
        <w:rPr>
          <w:rFonts w:asciiTheme="majorHAnsi" w:hAnsiTheme="majorHAnsi"/>
          <w:sz w:val="20"/>
        </w:rPr>
        <w:t>Omelas</w:t>
      </w:r>
      <w:proofErr w:type="spellEnd"/>
      <w:r w:rsidRPr="00711B85">
        <w:rPr>
          <w:rFonts w:asciiTheme="majorHAnsi" w:hAnsiTheme="majorHAnsi"/>
          <w:sz w:val="20"/>
        </w:rPr>
        <w:t>”</w:t>
      </w:r>
    </w:p>
    <w:p w:rsidR="00197EEF" w:rsidRPr="00711B85" w:rsidRDefault="001433F4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Perfect Paragraph x 2 </w:t>
      </w:r>
    </w:p>
    <w:p w:rsidR="00B63465" w:rsidRPr="00711B85" w:rsidRDefault="000153A8" w:rsidP="0022096C">
      <w:pPr>
        <w:pStyle w:val="ListParagraph"/>
        <w:numPr>
          <w:ilvl w:val="3"/>
          <w:numId w:val="2"/>
        </w:numPr>
        <w:rPr>
          <w:rFonts w:asciiTheme="majorHAnsi" w:hAnsiTheme="majorHAnsi"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 xml:space="preserve">Early American Literature – the </w:t>
      </w:r>
      <w:r w:rsidR="00F358C1" w:rsidRPr="00711B85">
        <w:rPr>
          <w:rFonts w:asciiTheme="majorHAnsi" w:hAnsiTheme="majorHAnsi"/>
          <w:b/>
          <w:sz w:val="24"/>
          <w:szCs w:val="26"/>
        </w:rPr>
        <w:t>Historicist and</w:t>
      </w:r>
      <w:r w:rsidRPr="00711B85">
        <w:rPr>
          <w:rFonts w:asciiTheme="majorHAnsi" w:hAnsiTheme="majorHAnsi"/>
          <w:b/>
          <w:sz w:val="24"/>
          <w:szCs w:val="26"/>
        </w:rPr>
        <w:t xml:space="preserve"> Feminist</w:t>
      </w:r>
      <w:r w:rsidR="00F358C1" w:rsidRPr="00711B85">
        <w:rPr>
          <w:rFonts w:asciiTheme="majorHAnsi" w:hAnsiTheme="majorHAnsi"/>
          <w:b/>
          <w:sz w:val="24"/>
          <w:szCs w:val="26"/>
        </w:rPr>
        <w:t xml:space="preserve"> </w:t>
      </w:r>
      <w:r w:rsidRPr="00711B85">
        <w:rPr>
          <w:rFonts w:asciiTheme="majorHAnsi" w:hAnsiTheme="majorHAnsi"/>
          <w:b/>
          <w:sz w:val="24"/>
          <w:szCs w:val="26"/>
        </w:rPr>
        <w:t>and Lenses</w:t>
      </w:r>
    </w:p>
    <w:p w:rsidR="000153A8" w:rsidRPr="00711B85" w:rsidRDefault="003B6AC6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I</w:t>
      </w:r>
      <w:r w:rsidR="000153A8" w:rsidRPr="00711B85">
        <w:rPr>
          <w:rFonts w:asciiTheme="majorHAnsi" w:hAnsiTheme="majorHAnsi"/>
          <w:sz w:val="20"/>
        </w:rPr>
        <w:t>ntroduction to America – American Indian stories and speeches</w:t>
      </w:r>
    </w:p>
    <w:p w:rsidR="000153A8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proofErr w:type="spellStart"/>
      <w:r w:rsidRPr="00711B85">
        <w:rPr>
          <w:rFonts w:asciiTheme="majorHAnsi" w:hAnsiTheme="majorHAnsi"/>
          <w:sz w:val="20"/>
        </w:rPr>
        <w:t>Olaudah</w:t>
      </w:r>
      <w:proofErr w:type="spellEnd"/>
      <w:r w:rsidRPr="00711B85">
        <w:rPr>
          <w:rFonts w:asciiTheme="majorHAnsi" w:hAnsiTheme="majorHAnsi"/>
          <w:sz w:val="20"/>
        </w:rPr>
        <w:t xml:space="preserve"> </w:t>
      </w:r>
      <w:proofErr w:type="spellStart"/>
      <w:r w:rsidRPr="00711B85">
        <w:rPr>
          <w:rFonts w:asciiTheme="majorHAnsi" w:hAnsiTheme="majorHAnsi"/>
          <w:sz w:val="20"/>
        </w:rPr>
        <w:t>Equiano’s</w:t>
      </w:r>
      <w:proofErr w:type="spellEnd"/>
      <w:r w:rsidRPr="00711B85">
        <w:rPr>
          <w:rFonts w:asciiTheme="majorHAnsi" w:hAnsiTheme="majorHAnsi"/>
          <w:sz w:val="20"/>
        </w:rPr>
        <w:t xml:space="preserve"> narrative and Social Contract Theory</w:t>
      </w:r>
    </w:p>
    <w:p w:rsidR="003B6AC6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I</w:t>
      </w:r>
      <w:r w:rsidR="003B6AC6" w:rsidRPr="00711B85">
        <w:rPr>
          <w:rFonts w:asciiTheme="majorHAnsi" w:hAnsiTheme="majorHAnsi"/>
          <w:sz w:val="20"/>
        </w:rPr>
        <w:t>ntroduction to Puritanism – William Bradford diaries and Anne Bradstreet poetry</w:t>
      </w:r>
    </w:p>
    <w:p w:rsidR="00E82012" w:rsidRPr="00A42833" w:rsidRDefault="003B6AC6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A42833">
        <w:rPr>
          <w:rFonts w:asciiTheme="majorHAnsi" w:hAnsiTheme="majorHAnsi"/>
          <w:sz w:val="20"/>
        </w:rPr>
        <w:t>Introduction to the Red Scare – Arthur Miller article and Jonathan Edwards sermon</w:t>
      </w:r>
      <w:r w:rsidR="00E82012" w:rsidRPr="00A42833">
        <w:rPr>
          <w:rFonts w:asciiTheme="majorHAnsi" w:hAnsiTheme="majorHAnsi"/>
          <w:sz w:val="20"/>
        </w:rPr>
        <w:br/>
      </w:r>
    </w:p>
    <w:p w:rsidR="00B13478" w:rsidRPr="00D46104" w:rsidRDefault="00B13478" w:rsidP="0022096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30"/>
        </w:rPr>
      </w:pPr>
      <w:r w:rsidRPr="00D46104">
        <w:rPr>
          <w:rFonts w:asciiTheme="majorHAnsi" w:hAnsiTheme="majorHAnsi"/>
          <w:b/>
          <w:sz w:val="28"/>
          <w:szCs w:val="30"/>
        </w:rPr>
        <w:t xml:space="preserve">UNIT II:  LITERATURE AND </w:t>
      </w:r>
      <w:r w:rsidR="00F358C1" w:rsidRPr="00D46104">
        <w:rPr>
          <w:rFonts w:asciiTheme="majorHAnsi" w:hAnsiTheme="majorHAnsi"/>
          <w:b/>
          <w:sz w:val="28"/>
          <w:szCs w:val="30"/>
        </w:rPr>
        <w:t>SOCIETY</w:t>
      </w:r>
    </w:p>
    <w:p w:rsidR="00B13478" w:rsidRPr="0022096C" w:rsidRDefault="00711B85" w:rsidP="0022096C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6"/>
          <w:szCs w:val="26"/>
        </w:rPr>
      </w:pPr>
      <w:r w:rsidRPr="0022096C">
        <w:rPr>
          <w:rFonts w:asciiTheme="majorHAnsi" w:hAnsiTheme="majorHAnsi"/>
          <w:i/>
          <w:sz w:val="26"/>
          <w:szCs w:val="26"/>
        </w:rPr>
        <w:t>How can</w:t>
      </w:r>
      <w:r w:rsidR="00B13478" w:rsidRPr="0022096C">
        <w:rPr>
          <w:rFonts w:asciiTheme="majorHAnsi" w:hAnsiTheme="majorHAnsi"/>
          <w:i/>
          <w:sz w:val="26"/>
          <w:szCs w:val="26"/>
        </w:rPr>
        <w:t xml:space="preserve"> we, </w:t>
      </w:r>
      <w:r w:rsidRPr="0022096C">
        <w:rPr>
          <w:rFonts w:asciiTheme="majorHAnsi" w:hAnsiTheme="majorHAnsi"/>
          <w:i/>
          <w:sz w:val="26"/>
          <w:szCs w:val="26"/>
        </w:rPr>
        <w:t xml:space="preserve">as social animals, structure </w:t>
      </w:r>
      <w:r w:rsidR="00B13478" w:rsidRPr="0022096C">
        <w:rPr>
          <w:rFonts w:asciiTheme="majorHAnsi" w:hAnsiTheme="majorHAnsi"/>
          <w:i/>
          <w:sz w:val="26"/>
          <w:szCs w:val="26"/>
        </w:rPr>
        <w:t>our</w:t>
      </w:r>
      <w:r w:rsidRPr="0022096C">
        <w:rPr>
          <w:rFonts w:asciiTheme="majorHAnsi" w:hAnsiTheme="majorHAnsi"/>
          <w:i/>
          <w:sz w:val="26"/>
          <w:szCs w:val="26"/>
        </w:rPr>
        <w:t xml:space="preserve"> coexistent lives to mutual benefit</w:t>
      </w:r>
      <w:r w:rsidR="00B13478" w:rsidRPr="0022096C">
        <w:rPr>
          <w:rFonts w:asciiTheme="majorHAnsi" w:hAnsiTheme="majorHAnsi"/>
          <w:i/>
          <w:sz w:val="26"/>
          <w:szCs w:val="26"/>
        </w:rPr>
        <w:t>?</w:t>
      </w:r>
      <w:r w:rsidR="00B13478" w:rsidRPr="0022096C">
        <w:rPr>
          <w:rFonts w:asciiTheme="majorHAnsi" w:hAnsiTheme="majorHAnsi"/>
          <w:i/>
          <w:sz w:val="26"/>
          <w:szCs w:val="26"/>
        </w:rPr>
        <w:br/>
      </w:r>
    </w:p>
    <w:p w:rsidR="000153A8" w:rsidRPr="00711B85" w:rsidRDefault="00F358C1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>The Crucible – Psychoanalytic, Historicist and Feminist Lenses</w:t>
      </w:r>
    </w:p>
    <w:p w:rsidR="000153A8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The Crucible</w:t>
      </w:r>
      <w:r w:rsidRPr="00711B85">
        <w:rPr>
          <w:rFonts w:asciiTheme="majorHAnsi" w:hAnsiTheme="majorHAnsi"/>
          <w:sz w:val="20"/>
        </w:rPr>
        <w:t xml:space="preserve"> Acts I and II</w:t>
      </w:r>
    </w:p>
    <w:p w:rsidR="000153A8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Secondary Sources – Cotton Mather excerpt, </w:t>
      </w:r>
      <w:r w:rsidRPr="00711B85">
        <w:rPr>
          <w:rFonts w:asciiTheme="majorHAnsi" w:hAnsiTheme="majorHAnsi"/>
          <w:i/>
          <w:sz w:val="20"/>
        </w:rPr>
        <w:t>Crucible</w:t>
      </w:r>
      <w:r w:rsidRPr="00711B85">
        <w:rPr>
          <w:rFonts w:asciiTheme="majorHAnsi" w:hAnsiTheme="majorHAnsi"/>
          <w:sz w:val="20"/>
        </w:rPr>
        <w:t xml:space="preserve"> literary criticism selection</w:t>
      </w:r>
    </w:p>
    <w:p w:rsidR="00E82012" w:rsidRPr="00711B85" w:rsidRDefault="000153A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 xml:space="preserve">The Crucible </w:t>
      </w:r>
      <w:r w:rsidRPr="00711B85">
        <w:rPr>
          <w:rFonts w:asciiTheme="majorHAnsi" w:hAnsiTheme="majorHAnsi"/>
          <w:sz w:val="20"/>
        </w:rPr>
        <w:t>Acts III and IV</w:t>
      </w:r>
    </w:p>
    <w:p w:rsidR="000153A8" w:rsidRPr="00711B85" w:rsidRDefault="00E82012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Emerson’s “American Scholar” address</w:t>
      </w:r>
      <w:r w:rsidR="00F358C1" w:rsidRPr="00711B85">
        <w:rPr>
          <w:rFonts w:asciiTheme="majorHAnsi" w:hAnsiTheme="majorHAnsi"/>
          <w:sz w:val="20"/>
        </w:rPr>
        <w:t xml:space="preserve"> and John Proctor</w:t>
      </w:r>
    </w:p>
    <w:p w:rsidR="00E82012" w:rsidRPr="00711B85" w:rsidRDefault="00711B85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4"/>
          <w:szCs w:val="26"/>
        </w:rPr>
      </w:pPr>
      <w:r w:rsidRPr="00711B85">
        <w:rPr>
          <w:rFonts w:asciiTheme="majorHAnsi" w:hAnsiTheme="majorHAnsi"/>
          <w:sz w:val="20"/>
        </w:rPr>
        <w:t xml:space="preserve">First Literary </w:t>
      </w:r>
      <w:r w:rsidR="000153A8" w:rsidRPr="00711B85">
        <w:rPr>
          <w:rFonts w:asciiTheme="majorHAnsi" w:hAnsiTheme="majorHAnsi"/>
          <w:sz w:val="20"/>
        </w:rPr>
        <w:t>Analysis Essay (</w:t>
      </w:r>
      <w:r w:rsidR="00E82012" w:rsidRPr="00711B85">
        <w:rPr>
          <w:rFonts w:asciiTheme="majorHAnsi" w:hAnsiTheme="majorHAnsi"/>
          <w:sz w:val="20"/>
        </w:rPr>
        <w:t xml:space="preserve">3 paragraphs and video, or </w:t>
      </w:r>
      <w:r w:rsidR="000153A8" w:rsidRPr="00711B85">
        <w:rPr>
          <w:rFonts w:asciiTheme="majorHAnsi" w:hAnsiTheme="majorHAnsi"/>
          <w:sz w:val="20"/>
        </w:rPr>
        <w:t>6 paragraphs)</w:t>
      </w:r>
    </w:p>
    <w:p w:rsidR="00E82012" w:rsidRPr="00711B85" w:rsidRDefault="00E82012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>V for Vendetta and the Ideological Lens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Introduction to and Political Ideologies in Literature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“Repent, Harlequin! Said the Tick</w:t>
      </w:r>
      <w:r w:rsidR="00E82012" w:rsidRPr="00711B85">
        <w:rPr>
          <w:rFonts w:asciiTheme="majorHAnsi" w:hAnsiTheme="majorHAnsi"/>
          <w:sz w:val="20"/>
        </w:rPr>
        <w:t>-T</w:t>
      </w:r>
      <w:r w:rsidRPr="00711B85">
        <w:rPr>
          <w:rFonts w:asciiTheme="majorHAnsi" w:hAnsiTheme="majorHAnsi"/>
          <w:sz w:val="20"/>
        </w:rPr>
        <w:t>ock Man” – Inspiration for V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 xml:space="preserve">V for Vendetta, </w:t>
      </w:r>
      <w:r w:rsidRPr="00711B85">
        <w:rPr>
          <w:rFonts w:asciiTheme="majorHAnsi" w:hAnsiTheme="majorHAnsi"/>
          <w:sz w:val="20"/>
        </w:rPr>
        <w:t>Book I</w:t>
      </w:r>
    </w:p>
    <w:p w:rsidR="003C567D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Poe – “Alone,” “Masque of the Red Death”</w:t>
      </w:r>
    </w:p>
    <w:p w:rsidR="00E82012" w:rsidRPr="00711B85" w:rsidRDefault="00E82012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Kant – “What is Enlightenment?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V for Vendetta,</w:t>
      </w:r>
      <w:r w:rsidRPr="00711B85">
        <w:rPr>
          <w:rFonts w:asciiTheme="majorHAnsi" w:hAnsiTheme="majorHAnsi"/>
          <w:sz w:val="20"/>
        </w:rPr>
        <w:t xml:space="preserve"> Book II</w:t>
      </w:r>
    </w:p>
    <w:p w:rsidR="00E82012" w:rsidRPr="00711B85" w:rsidRDefault="00E82012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Thoreau’s “Civil Disobedience”</w:t>
      </w:r>
    </w:p>
    <w:p w:rsidR="003C567D" w:rsidRPr="00711B85" w:rsidRDefault="00E82012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Malcolm X and Martin Luther King Jr. on resistance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V for Vendetta,</w:t>
      </w:r>
      <w:r w:rsidRPr="00711B85">
        <w:rPr>
          <w:rFonts w:asciiTheme="majorHAnsi" w:hAnsiTheme="majorHAnsi"/>
          <w:sz w:val="20"/>
        </w:rPr>
        <w:t xml:space="preserve"> Book III</w:t>
      </w:r>
    </w:p>
    <w:p w:rsidR="00B13478" w:rsidRPr="00711B85" w:rsidRDefault="00B1347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Panel Analysis Caption-Writing </w:t>
      </w:r>
      <w:r w:rsidR="00E82012" w:rsidRPr="00711B85">
        <w:rPr>
          <w:rFonts w:asciiTheme="majorHAnsi" w:hAnsiTheme="majorHAnsi"/>
          <w:sz w:val="20"/>
        </w:rPr>
        <w:t xml:space="preserve">Exhibition </w:t>
      </w:r>
      <w:r w:rsidRPr="00711B85">
        <w:rPr>
          <w:rFonts w:asciiTheme="majorHAnsi" w:hAnsiTheme="majorHAnsi"/>
          <w:sz w:val="20"/>
        </w:rPr>
        <w:t>Project</w:t>
      </w:r>
    </w:p>
    <w:p w:rsidR="000675AF" w:rsidRPr="00711B85" w:rsidRDefault="003C567D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lastRenderedPageBreak/>
        <w:t>Human Nature</w:t>
      </w:r>
      <w:r w:rsidR="000675AF" w:rsidRPr="00711B85">
        <w:rPr>
          <w:rFonts w:asciiTheme="majorHAnsi" w:hAnsiTheme="majorHAnsi"/>
          <w:b/>
          <w:sz w:val="24"/>
          <w:szCs w:val="26"/>
        </w:rPr>
        <w:t xml:space="preserve"> in American Literature</w:t>
      </w:r>
    </w:p>
    <w:p w:rsidR="00B13478" w:rsidRPr="00711B85" w:rsidRDefault="007479BB" w:rsidP="0022096C">
      <w:pPr>
        <w:pStyle w:val="ListParagraph"/>
        <w:numPr>
          <w:ilvl w:val="4"/>
          <w:numId w:val="2"/>
        </w:numPr>
        <w:rPr>
          <w:rFonts w:asciiTheme="majorHAnsi" w:hAnsiTheme="majorHAnsi"/>
          <w:b/>
          <w:sz w:val="20"/>
        </w:rPr>
      </w:pPr>
      <w:r w:rsidRPr="00711B85">
        <w:rPr>
          <w:rFonts w:asciiTheme="majorHAnsi" w:hAnsiTheme="majorHAnsi"/>
          <w:sz w:val="20"/>
        </w:rPr>
        <w:t>In</w:t>
      </w:r>
      <w:r w:rsidR="00D46104">
        <w:rPr>
          <w:rFonts w:asciiTheme="majorHAnsi" w:hAnsiTheme="majorHAnsi"/>
          <w:sz w:val="20"/>
        </w:rPr>
        <w:t xml:space="preserve">troduction to </w:t>
      </w:r>
      <w:r w:rsidR="006D606A" w:rsidRPr="00711B85">
        <w:rPr>
          <w:rFonts w:asciiTheme="majorHAnsi" w:hAnsiTheme="majorHAnsi"/>
          <w:sz w:val="20"/>
        </w:rPr>
        <w:t>Romanticism, Existentialism and Naturalism</w:t>
      </w:r>
      <w:r w:rsidR="00D46104">
        <w:rPr>
          <w:rFonts w:asciiTheme="majorHAnsi" w:hAnsiTheme="majorHAnsi"/>
          <w:sz w:val="20"/>
        </w:rPr>
        <w:t xml:space="preserve"> (or Rousseau, Hobbes, Locke)</w:t>
      </w:r>
    </w:p>
    <w:p w:rsidR="00B13478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Hawthorne – </w:t>
      </w:r>
      <w:r w:rsidRPr="00711B85">
        <w:rPr>
          <w:rFonts w:asciiTheme="majorHAnsi" w:hAnsiTheme="majorHAnsi"/>
          <w:i/>
          <w:sz w:val="20"/>
        </w:rPr>
        <w:t>Scarlet Letter</w:t>
      </w:r>
      <w:r w:rsidRPr="00711B85">
        <w:rPr>
          <w:rFonts w:asciiTheme="majorHAnsi" w:hAnsiTheme="majorHAnsi"/>
          <w:sz w:val="20"/>
        </w:rPr>
        <w:t xml:space="preserve"> Excerpt / “Dr. Heidegger’s Experiment”</w:t>
      </w:r>
    </w:p>
    <w:p w:rsidR="00B13478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Melville – </w:t>
      </w:r>
      <w:r w:rsidRPr="00711B85">
        <w:rPr>
          <w:rFonts w:asciiTheme="majorHAnsi" w:hAnsiTheme="majorHAnsi"/>
          <w:i/>
          <w:sz w:val="20"/>
        </w:rPr>
        <w:t>Moby Dick</w:t>
      </w:r>
      <w:r w:rsidRPr="00711B85">
        <w:rPr>
          <w:rFonts w:asciiTheme="majorHAnsi" w:hAnsiTheme="majorHAnsi"/>
          <w:sz w:val="20"/>
        </w:rPr>
        <w:t xml:space="preserve"> excerpt / “Bartleby the Scrivener” (abridged)</w:t>
      </w:r>
    </w:p>
    <w:p w:rsidR="00B13478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Poe – “A Dream within a Dream,” “The Oval Portrait”</w:t>
      </w:r>
    </w:p>
    <w:p w:rsidR="000675AF" w:rsidRPr="00711B85" w:rsidRDefault="000675A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Oates – “Where are you Going, Where have you </w:t>
      </w:r>
      <w:proofErr w:type="gramStart"/>
      <w:r w:rsidRPr="00711B85">
        <w:rPr>
          <w:rFonts w:asciiTheme="majorHAnsi" w:hAnsiTheme="majorHAnsi"/>
          <w:sz w:val="20"/>
        </w:rPr>
        <w:t>Been</w:t>
      </w:r>
      <w:proofErr w:type="gramEnd"/>
      <w:r w:rsidRPr="00711B85">
        <w:rPr>
          <w:rFonts w:asciiTheme="majorHAnsi" w:hAnsiTheme="majorHAnsi"/>
          <w:sz w:val="20"/>
        </w:rPr>
        <w:t>?”</w:t>
      </w:r>
    </w:p>
    <w:p w:rsidR="000675AF" w:rsidRPr="00711B85" w:rsidRDefault="000675A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Kate Chopin’s </w:t>
      </w:r>
      <w:r w:rsidR="003C567D" w:rsidRPr="00711B85">
        <w:rPr>
          <w:rFonts w:asciiTheme="majorHAnsi" w:hAnsiTheme="majorHAnsi"/>
          <w:i/>
          <w:sz w:val="20"/>
        </w:rPr>
        <w:t>The Awakening</w:t>
      </w:r>
    </w:p>
    <w:p w:rsidR="00B13478" w:rsidRPr="00711B85" w:rsidRDefault="000675A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Second Literary Analysis Essay</w:t>
      </w:r>
      <w:proofErr w:type="gramStart"/>
      <w:r w:rsidR="00711B85" w:rsidRPr="00711B85">
        <w:rPr>
          <w:rFonts w:asciiTheme="majorHAnsi" w:hAnsiTheme="majorHAnsi"/>
          <w:sz w:val="20"/>
        </w:rPr>
        <w:t>:</w:t>
      </w:r>
      <w:proofErr w:type="gramEnd"/>
      <w:r w:rsidR="00B13478" w:rsidRPr="00711B85">
        <w:rPr>
          <w:rFonts w:asciiTheme="majorHAnsi" w:hAnsiTheme="majorHAnsi"/>
          <w:sz w:val="20"/>
        </w:rPr>
        <w:br/>
      </w:r>
      <w:r w:rsidRPr="00711B85">
        <w:rPr>
          <w:rFonts w:asciiTheme="majorHAnsi" w:hAnsiTheme="majorHAnsi"/>
          <w:sz w:val="20"/>
        </w:rPr>
        <w:t>(Note – The first part of this essay</w:t>
      </w:r>
      <w:r w:rsidR="00E82012" w:rsidRPr="00711B85">
        <w:rPr>
          <w:rFonts w:asciiTheme="majorHAnsi" w:hAnsiTheme="majorHAnsi"/>
          <w:sz w:val="20"/>
        </w:rPr>
        <w:t xml:space="preserve">, prior to reading </w:t>
      </w:r>
      <w:r w:rsidR="00E82012" w:rsidRPr="00711B85">
        <w:rPr>
          <w:rFonts w:asciiTheme="majorHAnsi" w:hAnsiTheme="majorHAnsi"/>
          <w:i/>
          <w:sz w:val="20"/>
        </w:rPr>
        <w:t>Awakening</w:t>
      </w:r>
      <w:r w:rsidR="00E82012" w:rsidRPr="00711B85">
        <w:rPr>
          <w:rFonts w:asciiTheme="majorHAnsi" w:hAnsiTheme="majorHAnsi"/>
          <w:sz w:val="20"/>
        </w:rPr>
        <w:t>,</w:t>
      </w:r>
      <w:r w:rsidRPr="00711B85">
        <w:rPr>
          <w:rFonts w:asciiTheme="majorHAnsi" w:hAnsiTheme="majorHAnsi"/>
          <w:sz w:val="20"/>
        </w:rPr>
        <w:t xml:space="preserve"> </w:t>
      </w:r>
      <w:r w:rsidR="00E82012" w:rsidRPr="00711B85">
        <w:rPr>
          <w:rFonts w:asciiTheme="majorHAnsi" w:hAnsiTheme="majorHAnsi"/>
          <w:sz w:val="20"/>
        </w:rPr>
        <w:t>is</w:t>
      </w:r>
      <w:r w:rsidRPr="00711B85">
        <w:rPr>
          <w:rFonts w:asciiTheme="majorHAnsi" w:hAnsiTheme="majorHAnsi"/>
          <w:sz w:val="20"/>
        </w:rPr>
        <w:t xml:space="preserve"> your Midterm exam.) </w:t>
      </w:r>
      <w:r w:rsidRPr="00711B85">
        <w:rPr>
          <w:rFonts w:asciiTheme="majorHAnsi" w:hAnsiTheme="majorHAnsi"/>
          <w:sz w:val="20"/>
        </w:rPr>
        <w:br/>
      </w:r>
      <w:r w:rsidR="00F358C1" w:rsidRPr="00711B85">
        <w:rPr>
          <w:rFonts w:asciiTheme="majorHAnsi" w:hAnsiTheme="majorHAnsi"/>
          <w:sz w:val="20"/>
        </w:rPr>
        <w:br/>
      </w:r>
    </w:p>
    <w:p w:rsidR="003C567D" w:rsidRPr="00711B85" w:rsidRDefault="003C567D" w:rsidP="0022096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711B85">
        <w:rPr>
          <w:rFonts w:asciiTheme="majorHAnsi" w:hAnsiTheme="majorHAnsi"/>
          <w:b/>
          <w:sz w:val="30"/>
          <w:szCs w:val="30"/>
        </w:rPr>
        <w:t xml:space="preserve">UNIT III:  LITERATURE AND </w:t>
      </w:r>
      <w:r w:rsidR="0027032A" w:rsidRPr="00711B85">
        <w:rPr>
          <w:rFonts w:asciiTheme="majorHAnsi" w:hAnsiTheme="majorHAnsi"/>
          <w:b/>
          <w:sz w:val="30"/>
          <w:szCs w:val="30"/>
        </w:rPr>
        <w:t>UNIVERSALITY</w:t>
      </w:r>
    </w:p>
    <w:p w:rsidR="003C567D" w:rsidRPr="00711B85" w:rsidRDefault="003C567D" w:rsidP="0022096C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4"/>
          <w:szCs w:val="25"/>
        </w:rPr>
      </w:pPr>
      <w:r w:rsidRPr="0022096C">
        <w:rPr>
          <w:rFonts w:asciiTheme="majorHAnsi" w:hAnsiTheme="majorHAnsi"/>
          <w:i/>
          <w:sz w:val="28"/>
          <w:szCs w:val="25"/>
        </w:rPr>
        <w:t xml:space="preserve">How </w:t>
      </w:r>
      <w:r w:rsidR="00584B70" w:rsidRPr="0022096C">
        <w:rPr>
          <w:rFonts w:asciiTheme="majorHAnsi" w:hAnsiTheme="majorHAnsi"/>
          <w:i/>
          <w:sz w:val="28"/>
          <w:szCs w:val="25"/>
        </w:rPr>
        <w:t>does literary expression</w:t>
      </w:r>
      <w:r w:rsidR="0027032A" w:rsidRPr="0022096C">
        <w:rPr>
          <w:rFonts w:asciiTheme="majorHAnsi" w:hAnsiTheme="majorHAnsi"/>
          <w:i/>
          <w:sz w:val="28"/>
          <w:szCs w:val="25"/>
        </w:rPr>
        <w:t xml:space="preserve"> allow us to transcend both self AND society?</w:t>
      </w:r>
      <w:r w:rsidR="00F358C1" w:rsidRPr="00711B85">
        <w:rPr>
          <w:rFonts w:asciiTheme="majorHAnsi" w:hAnsiTheme="majorHAnsi"/>
          <w:i/>
          <w:sz w:val="24"/>
          <w:szCs w:val="25"/>
        </w:rPr>
        <w:br/>
      </w:r>
    </w:p>
    <w:p w:rsidR="003C567D" w:rsidRPr="00711B85" w:rsidRDefault="00584B70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i/>
          <w:sz w:val="24"/>
          <w:szCs w:val="26"/>
        </w:rPr>
      </w:pPr>
      <w:r w:rsidRPr="00711B85">
        <w:rPr>
          <w:rFonts w:asciiTheme="majorHAnsi" w:hAnsiTheme="majorHAnsi"/>
          <w:b/>
          <w:i/>
          <w:sz w:val="24"/>
          <w:szCs w:val="26"/>
        </w:rPr>
        <w:t>T</w:t>
      </w:r>
      <w:r w:rsidR="000675AF" w:rsidRPr="00711B85">
        <w:rPr>
          <w:rFonts w:asciiTheme="majorHAnsi" w:hAnsiTheme="majorHAnsi"/>
          <w:b/>
          <w:i/>
          <w:sz w:val="24"/>
          <w:szCs w:val="26"/>
        </w:rPr>
        <w:t xml:space="preserve">ranscendentalism </w:t>
      </w:r>
      <w:r w:rsidR="00711B85" w:rsidRPr="00711B85">
        <w:rPr>
          <w:rFonts w:asciiTheme="majorHAnsi" w:hAnsiTheme="majorHAnsi"/>
          <w:b/>
          <w:i/>
          <w:sz w:val="24"/>
          <w:szCs w:val="26"/>
        </w:rPr>
        <w:t>versus</w:t>
      </w:r>
      <w:r w:rsidRPr="00711B85">
        <w:rPr>
          <w:rFonts w:asciiTheme="majorHAnsi" w:hAnsiTheme="majorHAnsi"/>
          <w:b/>
          <w:i/>
          <w:sz w:val="24"/>
          <w:szCs w:val="26"/>
        </w:rPr>
        <w:t xml:space="preserve"> Naturalism</w:t>
      </w:r>
    </w:p>
    <w:p w:rsidR="003C567D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Introduction to </w:t>
      </w:r>
      <w:r w:rsidR="007479BB" w:rsidRPr="00711B85">
        <w:rPr>
          <w:rFonts w:asciiTheme="majorHAnsi" w:hAnsiTheme="majorHAnsi"/>
          <w:sz w:val="20"/>
        </w:rPr>
        <w:t>Nature in Literature (Romanticism + Classicism)</w:t>
      </w:r>
    </w:p>
    <w:p w:rsidR="00584B70" w:rsidRPr="00711B85" w:rsidRDefault="00584B70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     <w:t xml:space="preserve"> se</w:t>
      </w:r>
      <w:r w:rsidR="00711B85" w:rsidRPr="00711B85">
        <w:rPr>
          <w:rFonts w:asciiTheme="majorHAnsi" w:hAnsiTheme="majorHAnsi"/>
          <w:sz w:val="20"/>
        </w:rPr>
        <w:t>le</w:t>
      </w:r>
      <w:r w:rsidR="001D015F" w:rsidRPr="00711B85">
        <w:rPr>
          <w:rFonts w:asciiTheme="majorHAnsi" w:hAnsiTheme="majorHAnsi"/>
          <w:sz w:val="20"/>
        </w:rPr>
        <w:t>ctions</w:t>
      </w:r>
      <w:r w:rsidR="004A46C8" w:rsidRPr="00711B85">
        <w:rPr>
          <w:rFonts w:asciiTheme="majorHAnsi" w:hAnsiTheme="majorHAnsi"/>
          <w:sz w:val="20"/>
        </w:rPr>
        <w:t xml:space="preserve"> / </w:t>
      </w:r>
      <w:r w:rsidR="001D015F" w:rsidRPr="00711B85">
        <w:rPr>
          <w:rFonts w:asciiTheme="majorHAnsi" w:hAnsiTheme="majorHAnsi"/>
          <w:sz w:val="20"/>
        </w:rPr>
        <w:t>Dickinson</w:t>
      </w:r>
      <w:r w:rsidR="004A46C8" w:rsidRPr="00711B85">
        <w:rPr>
          <w:rFonts w:asciiTheme="majorHAnsi" w:hAnsiTheme="majorHAnsi"/>
          <w:sz w:val="20"/>
        </w:rPr>
        <w:t>’s N</w:t>
      </w:r>
      <w:r w:rsidR="001D015F" w:rsidRPr="00711B85">
        <w:rPr>
          <w:rFonts w:asciiTheme="majorHAnsi" w:hAnsiTheme="majorHAnsi"/>
          <w:sz w:val="20"/>
        </w:rPr>
        <w:t>ature Poems</w:t>
      </w:r>
    </w:p>
    <w:p w:rsidR="003C567D" w:rsidRPr="00711B85" w:rsidRDefault="00711B85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From </w:t>
      </w:r>
      <w:r w:rsidR="00223E85" w:rsidRPr="00711B85">
        <w:rPr>
          <w:rFonts w:asciiTheme="majorHAnsi" w:hAnsiTheme="majorHAnsi"/>
          <w:sz w:val="20"/>
        </w:rPr>
        <w:t xml:space="preserve">Emerson’s </w:t>
      </w:r>
      <w:r w:rsidRPr="00711B85">
        <w:rPr>
          <w:rFonts w:asciiTheme="majorHAnsi" w:hAnsiTheme="majorHAnsi"/>
          <w:i/>
          <w:sz w:val="20"/>
        </w:rPr>
        <w:t xml:space="preserve">Nature </w:t>
      </w:r>
      <w:r w:rsidRPr="00711B85">
        <w:rPr>
          <w:rFonts w:asciiTheme="majorHAnsi" w:hAnsiTheme="majorHAnsi"/>
          <w:sz w:val="20"/>
        </w:rPr>
        <w:t xml:space="preserve">and </w:t>
      </w:r>
      <w:r w:rsidR="00223E85" w:rsidRPr="00711B85">
        <w:rPr>
          <w:rFonts w:asciiTheme="majorHAnsi" w:hAnsiTheme="majorHAnsi"/>
          <w:sz w:val="20"/>
        </w:rPr>
        <w:t xml:space="preserve">Thoreau’s </w:t>
      </w:r>
      <w:r w:rsidR="00223E85" w:rsidRPr="00711B85">
        <w:rPr>
          <w:rFonts w:asciiTheme="majorHAnsi" w:hAnsiTheme="majorHAnsi"/>
          <w:i/>
          <w:sz w:val="20"/>
        </w:rPr>
        <w:t>Walden</w:t>
      </w:r>
    </w:p>
    <w:p w:rsidR="003C567D" w:rsidRPr="00711B85" w:rsidRDefault="006D606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“An Occurrence at Owl Creek Bridge”</w:t>
      </w:r>
    </w:p>
    <w:p w:rsidR="00584B70" w:rsidRPr="00711B85" w:rsidRDefault="006D606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“To Build a Fire” – Jack London</w:t>
      </w:r>
    </w:p>
    <w:p w:rsidR="003C567D" w:rsidRPr="00711B85" w:rsidRDefault="00584B70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Langston Hughes and Maya Angelou</w:t>
      </w:r>
    </w:p>
    <w:p w:rsidR="00711B85" w:rsidRPr="00711B85" w:rsidRDefault="00711B85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Lorraine Hansberry’s </w:t>
      </w:r>
      <w:r w:rsidRPr="00711B85">
        <w:rPr>
          <w:rFonts w:asciiTheme="majorHAnsi" w:hAnsiTheme="majorHAnsi"/>
          <w:i/>
          <w:sz w:val="20"/>
        </w:rPr>
        <w:t>A Raisin in the Sun</w:t>
      </w:r>
      <w:r w:rsidRPr="00711B85">
        <w:rPr>
          <w:rFonts w:asciiTheme="majorHAnsi" w:hAnsiTheme="majorHAnsi"/>
          <w:sz w:val="20"/>
        </w:rPr>
        <w:t xml:space="preserve"> – How Justified is Optimism?</w:t>
      </w:r>
    </w:p>
    <w:p w:rsidR="007479BB" w:rsidRPr="00D46104" w:rsidRDefault="007479BB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D46104">
        <w:rPr>
          <w:rFonts w:asciiTheme="majorHAnsi" w:hAnsiTheme="majorHAnsi"/>
          <w:sz w:val="20"/>
        </w:rPr>
        <w:t>Third Literary Analysis Essay</w:t>
      </w:r>
      <w:r w:rsidR="00711B85" w:rsidRPr="00D46104">
        <w:rPr>
          <w:rFonts w:asciiTheme="majorHAnsi" w:hAnsiTheme="majorHAnsi"/>
          <w:sz w:val="20"/>
        </w:rPr>
        <w:t xml:space="preserve">: Synthesis </w:t>
      </w:r>
    </w:p>
    <w:p w:rsidR="003C567D" w:rsidRPr="00711B85" w:rsidRDefault="00587023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i/>
          <w:sz w:val="24"/>
          <w:szCs w:val="26"/>
        </w:rPr>
      </w:pPr>
      <w:r w:rsidRPr="00711B85">
        <w:rPr>
          <w:rFonts w:asciiTheme="majorHAnsi" w:hAnsiTheme="majorHAnsi"/>
          <w:b/>
          <w:i/>
          <w:sz w:val="24"/>
          <w:szCs w:val="26"/>
        </w:rPr>
        <w:t xml:space="preserve">F. Scott Fitzgerald’s </w:t>
      </w:r>
      <w:r w:rsidR="000675AF" w:rsidRPr="00711B85">
        <w:rPr>
          <w:rFonts w:asciiTheme="majorHAnsi" w:hAnsiTheme="majorHAnsi"/>
          <w:b/>
          <w:i/>
          <w:sz w:val="24"/>
          <w:szCs w:val="26"/>
        </w:rPr>
        <w:t>The Great Gatsb</w:t>
      </w:r>
      <w:r w:rsidR="007479BB" w:rsidRPr="00711B85">
        <w:rPr>
          <w:rFonts w:asciiTheme="majorHAnsi" w:hAnsiTheme="majorHAnsi"/>
          <w:b/>
          <w:i/>
          <w:sz w:val="24"/>
          <w:szCs w:val="26"/>
        </w:rPr>
        <w:t>y t</w:t>
      </w:r>
      <w:r w:rsidR="000675AF" w:rsidRPr="00711B85">
        <w:rPr>
          <w:rFonts w:asciiTheme="majorHAnsi" w:hAnsiTheme="majorHAnsi"/>
          <w:b/>
          <w:i/>
          <w:sz w:val="24"/>
          <w:szCs w:val="26"/>
        </w:rPr>
        <w:t>hrough the Americanist Lens</w:t>
      </w:r>
    </w:p>
    <w:p w:rsidR="003C567D" w:rsidRPr="00711B85" w:rsidRDefault="003C567D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Introduction to </w:t>
      </w:r>
      <w:r w:rsidR="000675AF" w:rsidRPr="00711B85">
        <w:rPr>
          <w:rFonts w:asciiTheme="majorHAnsi" w:hAnsiTheme="majorHAnsi"/>
          <w:sz w:val="20"/>
        </w:rPr>
        <w:t>the American Dream and the Roaring 20’s</w:t>
      </w:r>
    </w:p>
    <w:p w:rsidR="003C567D" w:rsidRPr="00711B85" w:rsidRDefault="000675A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Ernest Hemingway – “In Another Country,” “Hills like White Elephants”</w:t>
      </w:r>
    </w:p>
    <w:p w:rsidR="00587023" w:rsidRPr="00711B85" w:rsidRDefault="000675AF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 xml:space="preserve">The Great Gatsby </w:t>
      </w:r>
      <w:r w:rsidR="00587023" w:rsidRPr="00711B85">
        <w:rPr>
          <w:rFonts w:asciiTheme="majorHAnsi" w:hAnsiTheme="majorHAnsi"/>
          <w:i/>
          <w:sz w:val="20"/>
        </w:rPr>
        <w:t>1-5</w:t>
      </w:r>
      <w:r w:rsidR="004A46C8" w:rsidRPr="00711B85">
        <w:rPr>
          <w:rFonts w:asciiTheme="majorHAnsi" w:hAnsiTheme="majorHAnsi"/>
          <w:i/>
          <w:sz w:val="20"/>
        </w:rPr>
        <w:t xml:space="preserve"> / </w:t>
      </w:r>
      <w:r w:rsidR="00587023" w:rsidRPr="00711B85">
        <w:rPr>
          <w:rFonts w:asciiTheme="majorHAnsi" w:hAnsiTheme="majorHAnsi"/>
          <w:sz w:val="20"/>
        </w:rPr>
        <w:t xml:space="preserve"> Excerpts from</w:t>
      </w:r>
      <w:r w:rsidR="004A46C8" w:rsidRPr="00711B85">
        <w:rPr>
          <w:rFonts w:asciiTheme="majorHAnsi" w:hAnsiTheme="majorHAnsi"/>
          <w:sz w:val="20"/>
        </w:rPr>
        <w:t xml:space="preserve"> Hemingway’s</w:t>
      </w:r>
      <w:r w:rsidR="00587023" w:rsidRPr="00711B85">
        <w:rPr>
          <w:rFonts w:asciiTheme="majorHAnsi" w:hAnsiTheme="majorHAnsi"/>
          <w:sz w:val="20"/>
        </w:rPr>
        <w:t xml:space="preserve"> </w:t>
      </w:r>
      <w:r w:rsidR="00587023" w:rsidRPr="00711B85">
        <w:rPr>
          <w:rFonts w:asciiTheme="majorHAnsi" w:hAnsiTheme="majorHAnsi"/>
          <w:i/>
          <w:sz w:val="20"/>
        </w:rPr>
        <w:t>Moveable Feast</w:t>
      </w:r>
      <w:r w:rsidR="004A46C8" w:rsidRPr="00711B85">
        <w:rPr>
          <w:rFonts w:asciiTheme="majorHAnsi" w:hAnsiTheme="majorHAnsi"/>
          <w:i/>
          <w:sz w:val="20"/>
        </w:rPr>
        <w:t>, So We Read On</w:t>
      </w:r>
    </w:p>
    <w:p w:rsidR="007479BB" w:rsidRPr="00711B85" w:rsidRDefault="00587023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i/>
          <w:sz w:val="20"/>
        </w:rPr>
        <w:t>The Great Gatsby 5-9</w:t>
      </w:r>
      <w:r w:rsidR="004A46C8" w:rsidRPr="00711B85">
        <w:rPr>
          <w:rFonts w:asciiTheme="majorHAnsi" w:hAnsiTheme="majorHAnsi"/>
          <w:sz w:val="20"/>
        </w:rPr>
        <w:t xml:space="preserve"> </w:t>
      </w:r>
      <w:r w:rsidR="004A46C8" w:rsidRPr="00711B85">
        <w:rPr>
          <w:rFonts w:asciiTheme="majorHAnsi" w:hAnsiTheme="majorHAnsi"/>
          <w:i/>
          <w:sz w:val="20"/>
        </w:rPr>
        <w:t>/</w:t>
      </w:r>
      <w:r w:rsidR="004A46C8" w:rsidRPr="00711B85">
        <w:rPr>
          <w:rFonts w:asciiTheme="majorHAnsi" w:hAnsiTheme="majorHAnsi"/>
          <w:sz w:val="20"/>
        </w:rPr>
        <w:t xml:space="preserve"> </w:t>
      </w:r>
      <w:r w:rsidRPr="00711B85">
        <w:rPr>
          <w:rFonts w:asciiTheme="majorHAnsi" w:hAnsiTheme="majorHAnsi"/>
          <w:sz w:val="20"/>
        </w:rPr>
        <w:t xml:space="preserve">Excerpts from </w:t>
      </w:r>
      <w:r w:rsidRPr="00711B85">
        <w:rPr>
          <w:rFonts w:asciiTheme="majorHAnsi" w:hAnsiTheme="majorHAnsi"/>
          <w:i/>
          <w:sz w:val="20"/>
        </w:rPr>
        <w:t xml:space="preserve">So We Read On </w:t>
      </w:r>
      <w:r w:rsidRPr="00711B85">
        <w:rPr>
          <w:rFonts w:asciiTheme="majorHAnsi" w:hAnsiTheme="majorHAnsi"/>
          <w:sz w:val="20"/>
        </w:rPr>
        <w:t xml:space="preserve">and </w:t>
      </w:r>
      <w:r w:rsidRPr="00711B85">
        <w:rPr>
          <w:rFonts w:asciiTheme="majorHAnsi" w:hAnsiTheme="majorHAnsi"/>
          <w:i/>
          <w:sz w:val="20"/>
        </w:rPr>
        <w:t>Novels for Students</w:t>
      </w:r>
    </w:p>
    <w:p w:rsidR="003C567D" w:rsidRPr="00711B85" w:rsidRDefault="007479BB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Final </w:t>
      </w:r>
      <w:r w:rsidRPr="00711B85">
        <w:rPr>
          <w:rFonts w:asciiTheme="majorHAnsi" w:hAnsiTheme="majorHAnsi"/>
          <w:i/>
          <w:sz w:val="20"/>
        </w:rPr>
        <w:t xml:space="preserve">Gatsby </w:t>
      </w:r>
      <w:r w:rsidRPr="00711B85">
        <w:rPr>
          <w:rFonts w:asciiTheme="majorHAnsi" w:hAnsiTheme="majorHAnsi"/>
          <w:sz w:val="20"/>
        </w:rPr>
        <w:t>Mini-Projects</w:t>
      </w:r>
      <w:r w:rsidR="00587023" w:rsidRPr="00711B85">
        <w:rPr>
          <w:rFonts w:asciiTheme="majorHAnsi" w:hAnsiTheme="majorHAnsi"/>
          <w:sz w:val="20"/>
        </w:rPr>
        <w:t xml:space="preserve"> </w:t>
      </w:r>
      <w:r w:rsidR="0022096C">
        <w:rPr>
          <w:rFonts w:asciiTheme="majorHAnsi" w:hAnsiTheme="majorHAnsi"/>
          <w:sz w:val="20"/>
        </w:rPr>
        <w:br/>
      </w:r>
      <w:r w:rsidR="003C567D" w:rsidRPr="00711B85">
        <w:rPr>
          <w:rFonts w:asciiTheme="majorHAnsi" w:hAnsiTheme="majorHAnsi"/>
          <w:sz w:val="20"/>
        </w:rPr>
        <w:br/>
      </w:r>
    </w:p>
    <w:p w:rsidR="006D606A" w:rsidRPr="00711B85" w:rsidRDefault="006D606A" w:rsidP="0022096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711B85">
        <w:rPr>
          <w:rFonts w:asciiTheme="majorHAnsi" w:hAnsiTheme="majorHAnsi"/>
          <w:b/>
          <w:sz w:val="30"/>
          <w:szCs w:val="30"/>
        </w:rPr>
        <w:t xml:space="preserve">UNIT IV:  </w:t>
      </w:r>
      <w:r w:rsidR="00E82012" w:rsidRPr="00711B85">
        <w:rPr>
          <w:rFonts w:asciiTheme="majorHAnsi" w:hAnsiTheme="majorHAnsi"/>
          <w:b/>
          <w:sz w:val="30"/>
          <w:szCs w:val="30"/>
        </w:rPr>
        <w:t>LITERATURE AND CREATIVITY</w:t>
      </w:r>
    </w:p>
    <w:p w:rsidR="006D606A" w:rsidRPr="0022096C" w:rsidRDefault="00E42C6A" w:rsidP="0022096C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4"/>
          <w:szCs w:val="24"/>
        </w:rPr>
      </w:pPr>
      <w:r w:rsidRPr="0022096C">
        <w:rPr>
          <w:rFonts w:asciiTheme="majorHAnsi" w:hAnsiTheme="majorHAnsi"/>
          <w:i/>
          <w:sz w:val="24"/>
          <w:szCs w:val="24"/>
        </w:rPr>
        <w:t>How can I channel</w:t>
      </w:r>
      <w:r w:rsidR="006D606A" w:rsidRPr="0022096C">
        <w:rPr>
          <w:rFonts w:asciiTheme="majorHAnsi" w:hAnsiTheme="majorHAnsi"/>
          <w:i/>
          <w:sz w:val="24"/>
          <w:szCs w:val="24"/>
        </w:rPr>
        <w:t xml:space="preserve"> </w:t>
      </w:r>
      <w:r w:rsidR="00E82012" w:rsidRPr="0022096C">
        <w:rPr>
          <w:rFonts w:asciiTheme="majorHAnsi" w:hAnsiTheme="majorHAnsi"/>
          <w:i/>
          <w:sz w:val="24"/>
          <w:szCs w:val="24"/>
        </w:rPr>
        <w:t>my critical reading/writing/</w:t>
      </w:r>
      <w:r w:rsidRPr="0022096C">
        <w:rPr>
          <w:rFonts w:asciiTheme="majorHAnsi" w:hAnsiTheme="majorHAnsi"/>
          <w:i/>
          <w:sz w:val="24"/>
          <w:szCs w:val="24"/>
        </w:rPr>
        <w:t>thinking skills into a statement of my own</w:t>
      </w:r>
      <w:r w:rsidR="006D606A" w:rsidRPr="0022096C">
        <w:rPr>
          <w:rFonts w:asciiTheme="majorHAnsi" w:hAnsiTheme="majorHAnsi"/>
          <w:i/>
          <w:sz w:val="24"/>
          <w:szCs w:val="24"/>
        </w:rPr>
        <w:t>?</w:t>
      </w:r>
    </w:p>
    <w:p w:rsidR="006D606A" w:rsidRPr="00711B85" w:rsidRDefault="006D606A" w:rsidP="0022096C">
      <w:pPr>
        <w:pStyle w:val="ListParagraph"/>
        <w:numPr>
          <w:ilvl w:val="3"/>
          <w:numId w:val="2"/>
        </w:numPr>
        <w:rPr>
          <w:rFonts w:asciiTheme="majorHAnsi" w:hAnsiTheme="majorHAnsi"/>
          <w:b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>Contemporary Literature and the Biographical Lens</w:t>
      </w:r>
    </w:p>
    <w:p w:rsidR="0027032A" w:rsidRPr="00711B85" w:rsidRDefault="0027032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Sherman </w:t>
      </w:r>
      <w:proofErr w:type="spellStart"/>
      <w:r w:rsidRPr="00711B85">
        <w:rPr>
          <w:rFonts w:asciiTheme="majorHAnsi" w:hAnsiTheme="majorHAnsi"/>
          <w:sz w:val="20"/>
        </w:rPr>
        <w:t>Alexie</w:t>
      </w:r>
      <w:proofErr w:type="spellEnd"/>
    </w:p>
    <w:p w:rsidR="006D606A" w:rsidRPr="00711B85" w:rsidRDefault="0027032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Leslie Marmon </w:t>
      </w:r>
      <w:proofErr w:type="spellStart"/>
      <w:r w:rsidRPr="00711B85">
        <w:rPr>
          <w:rFonts w:asciiTheme="majorHAnsi" w:hAnsiTheme="majorHAnsi"/>
          <w:sz w:val="20"/>
        </w:rPr>
        <w:t>Silko</w:t>
      </w:r>
      <w:proofErr w:type="spellEnd"/>
    </w:p>
    <w:p w:rsidR="006D606A" w:rsidRPr="00711B85" w:rsidRDefault="0027032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Naomi </w:t>
      </w:r>
      <w:proofErr w:type="spellStart"/>
      <w:r w:rsidRPr="00711B85">
        <w:rPr>
          <w:rFonts w:asciiTheme="majorHAnsi" w:hAnsiTheme="majorHAnsi"/>
          <w:sz w:val="20"/>
        </w:rPr>
        <w:t>Shihab</w:t>
      </w:r>
      <w:proofErr w:type="spellEnd"/>
      <w:r w:rsidRPr="00711B85">
        <w:rPr>
          <w:rFonts w:asciiTheme="majorHAnsi" w:hAnsiTheme="majorHAnsi"/>
          <w:sz w:val="20"/>
        </w:rPr>
        <w:t xml:space="preserve"> Nye</w:t>
      </w:r>
    </w:p>
    <w:p w:rsidR="006D606A" w:rsidRPr="00711B85" w:rsidRDefault="00147108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Choice of Authors </w:t>
      </w:r>
    </w:p>
    <w:p w:rsidR="006D606A" w:rsidRPr="00711B85" w:rsidRDefault="006D606A" w:rsidP="0022096C">
      <w:pPr>
        <w:pStyle w:val="ListParagraph"/>
        <w:numPr>
          <w:ilvl w:val="3"/>
          <w:numId w:val="2"/>
        </w:numPr>
        <w:rPr>
          <w:rFonts w:asciiTheme="majorHAnsi" w:hAnsiTheme="majorHAnsi"/>
          <w:sz w:val="24"/>
          <w:szCs w:val="26"/>
        </w:rPr>
      </w:pPr>
      <w:r w:rsidRPr="00711B85">
        <w:rPr>
          <w:rFonts w:asciiTheme="majorHAnsi" w:hAnsiTheme="majorHAnsi"/>
          <w:b/>
          <w:sz w:val="24"/>
          <w:szCs w:val="26"/>
        </w:rPr>
        <w:t xml:space="preserve">Research Paper </w:t>
      </w:r>
      <w:r w:rsidRPr="00711B85">
        <w:rPr>
          <w:rFonts w:asciiTheme="majorHAnsi" w:hAnsiTheme="majorHAnsi"/>
          <w:sz w:val="24"/>
          <w:szCs w:val="26"/>
        </w:rPr>
        <w:t xml:space="preserve"> </w:t>
      </w:r>
      <w:r w:rsidR="00587023" w:rsidRPr="00711B85">
        <w:rPr>
          <w:rFonts w:asciiTheme="majorHAnsi" w:hAnsiTheme="majorHAnsi"/>
          <w:b/>
          <w:sz w:val="24"/>
          <w:szCs w:val="26"/>
        </w:rPr>
        <w:t>(8-12 paragraphs)</w:t>
      </w:r>
    </w:p>
    <w:p w:rsidR="006D606A" w:rsidRPr="00711B85" w:rsidRDefault="00E82012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On Aristotle’s rhetorical categories of </w:t>
      </w:r>
      <w:r w:rsidRPr="00711B85">
        <w:rPr>
          <w:rFonts w:asciiTheme="majorHAnsi" w:hAnsiTheme="majorHAnsi"/>
          <w:i/>
          <w:sz w:val="20"/>
        </w:rPr>
        <w:t>Ethos, Pathos</w:t>
      </w:r>
      <w:r w:rsidRPr="00711B85">
        <w:rPr>
          <w:rFonts w:asciiTheme="majorHAnsi" w:hAnsiTheme="majorHAnsi"/>
          <w:sz w:val="20"/>
        </w:rPr>
        <w:t xml:space="preserve"> and </w:t>
      </w:r>
      <w:r w:rsidRPr="00711B85">
        <w:rPr>
          <w:rFonts w:asciiTheme="majorHAnsi" w:hAnsiTheme="majorHAnsi"/>
          <w:i/>
          <w:sz w:val="20"/>
        </w:rPr>
        <w:t>Logos</w:t>
      </w:r>
    </w:p>
    <w:p w:rsidR="00E82012" w:rsidRPr="00711B85" w:rsidRDefault="00E42C6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Planning and Prewriting</w:t>
      </w:r>
    </w:p>
    <w:p w:rsidR="006D606A" w:rsidRPr="00711B85" w:rsidRDefault="006D606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Research</w:t>
      </w:r>
      <w:r w:rsidR="00E42C6A" w:rsidRPr="00711B85">
        <w:rPr>
          <w:rFonts w:asciiTheme="majorHAnsi" w:hAnsiTheme="majorHAnsi"/>
          <w:sz w:val="20"/>
        </w:rPr>
        <w:t>ing</w:t>
      </w:r>
      <w:r w:rsidRPr="00711B85">
        <w:rPr>
          <w:rFonts w:asciiTheme="majorHAnsi" w:hAnsiTheme="majorHAnsi"/>
          <w:sz w:val="20"/>
        </w:rPr>
        <w:t xml:space="preserve"> and Outlining</w:t>
      </w:r>
    </w:p>
    <w:p w:rsidR="006D606A" w:rsidRPr="00711B85" w:rsidRDefault="006D606A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>Drafting and Revising</w:t>
      </w:r>
    </w:p>
    <w:p w:rsidR="001433F4" w:rsidRDefault="009B0D6E" w:rsidP="0022096C">
      <w:pPr>
        <w:pStyle w:val="ListParagraph"/>
        <w:numPr>
          <w:ilvl w:val="4"/>
          <w:numId w:val="2"/>
        </w:numPr>
        <w:rPr>
          <w:rFonts w:asciiTheme="majorHAnsi" w:hAnsiTheme="majorHAnsi"/>
          <w:sz w:val="20"/>
        </w:rPr>
      </w:pPr>
      <w:r w:rsidRPr="00711B85">
        <w:rPr>
          <w:rFonts w:asciiTheme="majorHAnsi" w:hAnsiTheme="majorHAnsi"/>
          <w:sz w:val="20"/>
        </w:rPr>
        <w:t xml:space="preserve">Presenting and </w:t>
      </w:r>
      <w:proofErr w:type="gramStart"/>
      <w:r w:rsidRPr="00711B85">
        <w:rPr>
          <w:rFonts w:asciiTheme="majorHAnsi" w:hAnsiTheme="majorHAnsi"/>
          <w:sz w:val="20"/>
        </w:rPr>
        <w:t>Evaluating</w:t>
      </w:r>
      <w:proofErr w:type="gramEnd"/>
      <w:r w:rsidR="00E42C6A" w:rsidRPr="00711B85">
        <w:rPr>
          <w:rFonts w:asciiTheme="majorHAnsi" w:hAnsiTheme="majorHAnsi"/>
          <w:sz w:val="20"/>
        </w:rPr>
        <w:br/>
        <w:t>(Note: the completed Research Paper is your final exam.)</w:t>
      </w:r>
    </w:p>
    <w:p w:rsidR="000C6542" w:rsidRDefault="000C6542" w:rsidP="000C6542">
      <w:pPr>
        <w:pStyle w:val="ListParagraph"/>
        <w:ind w:left="1800"/>
        <w:rPr>
          <w:rFonts w:asciiTheme="majorHAnsi" w:hAnsiTheme="majorHAnsi"/>
          <w:sz w:val="20"/>
        </w:rPr>
      </w:pPr>
    </w:p>
    <w:p w:rsidR="000C6542" w:rsidRDefault="000C6542" w:rsidP="000C6542">
      <w:pPr>
        <w:pStyle w:val="ListParagraph"/>
        <w:ind w:left="1800"/>
        <w:rPr>
          <w:rFonts w:asciiTheme="majorHAnsi" w:hAnsiTheme="majorHAnsi"/>
          <w:sz w:val="20"/>
        </w:rPr>
      </w:pPr>
    </w:p>
    <w:p w:rsidR="00647E49" w:rsidRDefault="00647E49" w:rsidP="00647E49">
      <w:pPr>
        <w:spacing w:after="0" w:line="240" w:lineRule="auto"/>
        <w:rPr>
          <w:rFonts w:ascii="Arial Narrow" w:eastAsia="Times New Roman" w:hAnsi="Arial Narrow" w:cs="Times New Roman"/>
          <w:color w:val="000020"/>
          <w:sz w:val="20"/>
          <w:szCs w:val="20"/>
        </w:rPr>
        <w:sectPr w:rsidR="00647E49" w:rsidSect="00D461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0"/>
        <w:gridCol w:w="700"/>
      </w:tblGrid>
      <w:tr w:rsidR="00647E49" w:rsidRPr="00647E49" w:rsidTr="00647E49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647E49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20"/>
                <w:sz w:val="20"/>
                <w:szCs w:val="20"/>
              </w:rPr>
            </w:pPr>
            <w:r w:rsidRPr="00647E49"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0"/>
              </w:rPr>
              <w:lastRenderedPageBreak/>
              <w:t xml:space="preserve">“The Love-Song of J. Alfred </w:t>
            </w:r>
            <w:proofErr w:type="spellStart"/>
            <w:r w:rsidRPr="00647E49"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0"/>
              </w:rPr>
              <w:t>Prufrock</w:t>
            </w:r>
            <w:proofErr w:type="spellEnd"/>
            <w:r w:rsidRPr="00647E49"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0"/>
              </w:rPr>
              <w:t>”</w:t>
            </w:r>
            <w:r w:rsidRPr="00647E49">
              <w:rPr>
                <w:rFonts w:ascii="Times New Roman" w:eastAsia="Times New Roman" w:hAnsi="Times New Roman" w:cs="Times New Roman"/>
                <w:color w:val="000020"/>
                <w:sz w:val="24"/>
                <w:szCs w:val="20"/>
              </w:rPr>
              <w:t> </w:t>
            </w:r>
            <w:r w:rsidRPr="00647E49">
              <w:rPr>
                <w:rFonts w:ascii="Times New Roman" w:eastAsia="Times New Roman" w:hAnsi="Times New Roman" w:cs="Times New Roman"/>
                <w:color w:val="000020"/>
                <w:sz w:val="24"/>
                <w:szCs w:val="20"/>
              </w:rPr>
              <w:br/>
            </w:r>
            <w:r w:rsidRPr="00647E49"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0"/>
              </w:rPr>
              <w:t>by T.S Eliot</w:t>
            </w:r>
            <w:r>
              <w:rPr>
                <w:rFonts w:ascii="Times New Roman" w:eastAsia="Times New Roman" w:hAnsi="Times New Roman" w:cs="Times New Roman"/>
                <w:b/>
                <w:color w:val="000020"/>
                <w:sz w:val="20"/>
                <w:szCs w:val="20"/>
              </w:rPr>
              <w:br/>
            </w: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LET us go then, you and I,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0" w:name="1"/>
            <w:bookmarkEnd w:id="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When the evening is spread out against the sky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" w:name="2"/>
            <w:bookmarkEnd w:id="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Like a patient etherized upon a table;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" w:name="3"/>
            <w:bookmarkEnd w:id="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Let us go, through certain half-deserted streets,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" w:name="4"/>
            <w:bookmarkEnd w:id="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 muttering retreats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" w:name="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5</w:t>
            </w:r>
            <w:bookmarkEnd w:id="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Of restless nights in one-night cheap hotels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" w:name="6"/>
            <w:bookmarkEnd w:id="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sawdust restaurants with oyster-shells: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" w:name="7"/>
            <w:bookmarkEnd w:id="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Streets that follow like a tedious argument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" w:name="8"/>
            <w:bookmarkEnd w:id="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Of insidious intent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" w:name="9"/>
            <w:bookmarkEnd w:id="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lead you to an overwhelming question….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" w:name="1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10</w:t>
            </w:r>
            <w:bookmarkEnd w:id="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Oh, do not ask, “What is it?”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" w:name="11"/>
            <w:bookmarkEnd w:id="1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Let us go and make our visit.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" w:name="12"/>
            <w:bookmarkEnd w:id="1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In the room the women come and 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" w:name="13"/>
            <w:bookmarkEnd w:id="1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Talking of Michelangelo.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3" w:name="14"/>
            <w:bookmarkEnd w:id="1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 yellow fog that rubs its back upon the window-panes,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4" w:name="1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15</w:t>
            </w:r>
            <w:bookmarkEnd w:id="1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 yellow smoke that rubs its muzzle on the window-panes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5" w:name="16"/>
            <w:bookmarkEnd w:id="1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Licked its tongue into the corners of the evening,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6" w:name="17"/>
            <w:bookmarkEnd w:id="1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Lingered upon the pools that stand in drains,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7" w:name="18"/>
            <w:bookmarkEnd w:id="1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Let fall upon its back the soot that falls from chimneys,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8" w:name="19"/>
            <w:bookmarkEnd w:id="1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Slipped by the terrace, made a sudden leap,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9" w:name="2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20</w:t>
            </w:r>
            <w:bookmarkEnd w:id="1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seeing that it was a soft October night,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0" w:name="21"/>
            <w:bookmarkEnd w:id="2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Curled once about the house, and fell asleep.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1" w:name="22"/>
            <w:bookmarkEnd w:id="2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indeed there will be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2" w:name="23"/>
            <w:bookmarkEnd w:id="2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For the yellow smoke that slides along the street,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3" w:name="24"/>
            <w:bookmarkEnd w:id="2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Rubbing its back upon the window panes;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4" w:name="2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25</w:t>
            </w:r>
            <w:bookmarkEnd w:id="2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There will be time, there will be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5" w:name="26"/>
            <w:bookmarkEnd w:id="2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prepare a face to meet the faces that you meet;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6" w:name="27"/>
            <w:bookmarkEnd w:id="2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There will be time to murder and create,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7" w:name="28"/>
            <w:bookmarkEnd w:id="2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time for all the works and days of hands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8" w:name="29"/>
            <w:bookmarkEnd w:id="2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That lift and drop a question on your plate;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29" w:name="3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30</w:t>
            </w:r>
            <w:bookmarkEnd w:id="2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Time for you and time for 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0" w:name="31"/>
            <w:bookmarkEnd w:id="3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time yet for a hundred indecisions,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1" w:name="32"/>
            <w:bookmarkEnd w:id="3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for a hundred visions and revisions,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2" w:name="33"/>
            <w:bookmarkEnd w:id="3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Before the taking of a toast and tea.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3" w:name="34"/>
            <w:bookmarkEnd w:id="3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In the room the women come and go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4" w:name="3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35</w:t>
            </w:r>
            <w:bookmarkEnd w:id="3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Talking of Michelangelo.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5" w:name="36"/>
            <w:bookmarkEnd w:id="3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indeed there will be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6" w:name="37"/>
            <w:bookmarkEnd w:id="3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wonder, “Do I dare?” and, “Do I dare?”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7" w:name="38"/>
            <w:bookmarkEnd w:id="3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Time to turn back and descend the stair,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8" w:name="39"/>
            <w:bookmarkEnd w:id="3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With a bald spot in the middle of my hair—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39" w:name="4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40</w:t>
            </w:r>
            <w:bookmarkEnd w:id="3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(They will say: “How his hair is growing thin!”)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0" w:name="41"/>
            <w:bookmarkEnd w:id="4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My morning coat, my collar mounting firmly to the chin,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1" w:name="42"/>
            <w:bookmarkEnd w:id="4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My necktie rich and modest, but asserted by a simple pin—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2" w:name="43"/>
            <w:bookmarkEnd w:id="4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(They will say: “But how his arms and legs are thin!”)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3" w:name="44"/>
            <w:bookmarkEnd w:id="4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Do I dare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4" w:name="4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45</w:t>
            </w:r>
            <w:bookmarkEnd w:id="4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Disturb the universe?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5" w:name="46"/>
            <w:bookmarkEnd w:id="4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lastRenderedPageBreak/>
              <w:t>In a minute there is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6" w:name="47"/>
            <w:bookmarkEnd w:id="4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For decisions and revisions which a minute will reverse.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7" w:name="48"/>
            <w:bookmarkEnd w:id="4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For I have known them all already, known them all: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8" w:name="49"/>
            <w:bookmarkEnd w:id="4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Have known the evenings, mornings, afternoons,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49" w:name="5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50</w:t>
            </w:r>
            <w:bookmarkEnd w:id="4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have measured out my life with coffee spoons;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0" w:name="51"/>
            <w:bookmarkEnd w:id="5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know the voices dying with a dying fall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1" w:name="52"/>
            <w:bookmarkEnd w:id="5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Beneath the music from a farther room.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2" w:name="53"/>
            <w:bookmarkEnd w:id="5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So how should I presume?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3" w:name="54"/>
            <w:bookmarkEnd w:id="5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 have known the eyes already, known them all—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4" w:name="5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55</w:t>
            </w:r>
            <w:bookmarkEnd w:id="5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 eyes that fix you in a formulated phrase,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5" w:name="56"/>
            <w:bookmarkEnd w:id="5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when I am formulated, sprawling on a pin,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6" w:name="57"/>
            <w:bookmarkEnd w:id="5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When I am pinned and wriggling on the wall,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7" w:name="58"/>
            <w:bookmarkEnd w:id="5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Then how should I begin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8" w:name="59"/>
            <w:bookmarkEnd w:id="5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spit out all the butt-ends of my days and ways?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59" w:name="6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60</w:t>
            </w:r>
            <w:bookmarkEnd w:id="5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And how should I presume?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0" w:name="61"/>
            <w:bookmarkEnd w:id="6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 have known the arms already, known them all—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1" w:name="62"/>
            <w:bookmarkEnd w:id="6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 xml:space="preserve">Arms that are </w:t>
            </w:r>
            <w:proofErr w:type="spellStart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braceleted</w:t>
            </w:r>
            <w:proofErr w:type="spellEnd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 xml:space="preserve"> and white and bare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2" w:name="63"/>
            <w:bookmarkEnd w:id="6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(But in the lamplight, downed with light brown hair!)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3" w:name="64"/>
            <w:bookmarkEnd w:id="6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Is it perfume from a dress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4" w:name="6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65</w:t>
            </w:r>
            <w:bookmarkEnd w:id="6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That makes me so digress?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5" w:name="66"/>
            <w:bookmarkEnd w:id="6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Arms that lie along a table, or wrap about a shawl.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6" w:name="67"/>
            <w:bookmarkEnd w:id="6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And should I then presume?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7" w:name="68"/>
            <w:bookmarkEnd w:id="6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And how should I begin?</w:t>
            </w:r>
          </w:p>
          <w:p w:rsidR="00647E49" w:rsidRPr="00117A51" w:rsidRDefault="00647E49" w:rsidP="006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8" w:name="69"/>
            <w:bookmarkEnd w:id="6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Shall I say, I have gone at dusk through narrow streets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69" w:name="7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70</w:t>
            </w:r>
            <w:bookmarkEnd w:id="6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watched the smoke that rises from the pipes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0" w:name="71"/>
            <w:bookmarkEnd w:id="7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Of lonely men in shirt-sleeves, leaning out of windows</w:t>
            </w:r>
            <w:proofErr w:type="gramStart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?…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1" w:name="72"/>
            <w:bookmarkEnd w:id="7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should have been a pair of ragged claws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2" w:name="73"/>
            <w:bookmarkEnd w:id="7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Scuttling across the floors of silent seas.</w:t>
            </w:r>
          </w:p>
          <w:p w:rsidR="00647E49" w:rsidRPr="00117A51" w:rsidRDefault="00647E49" w:rsidP="006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3" w:name="74"/>
            <w:bookmarkEnd w:id="7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the afternoon, the evening, sleeps so peacefully!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4" w:name="7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75</w:t>
            </w:r>
            <w:bookmarkEnd w:id="7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Smoothed by long fingers,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5" w:name="76"/>
            <w:bookmarkEnd w:id="7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Asleep … tired … or it malingers,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6" w:name="77"/>
            <w:bookmarkEnd w:id="7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Stretched on the floor, here beside you and me.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7" w:name="78"/>
            <w:bookmarkEnd w:id="7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Should I, after tea and cakes and ices,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8" w:name="79"/>
            <w:bookmarkEnd w:id="7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Have the strength to force the moment to its crisis?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79" w:name="8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80</w:t>
            </w:r>
            <w:bookmarkEnd w:id="7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But though I have wept and fasted, wept and prayed,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0" w:name="81"/>
            <w:bookmarkEnd w:id="8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Though I have seen my head (grown slightly bald) brought in upon a platter,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1" w:name="82"/>
            <w:bookmarkEnd w:id="8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am no prophet—and here’s no great matter;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2" w:name="83"/>
            <w:bookmarkEnd w:id="8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have seen the moment of my greatness flicker,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3" w:name="84"/>
            <w:bookmarkEnd w:id="8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 have seen the eternal Footman hold my coat, and snicker,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4" w:name="8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85</w:t>
            </w:r>
            <w:bookmarkEnd w:id="8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in short, I was afraid.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5" w:name="86"/>
            <w:bookmarkEnd w:id="8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would it have been worth it, after all,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6" w:name="87"/>
            <w:bookmarkEnd w:id="8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After the cups, the marmalade, the tea,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7" w:name="88"/>
            <w:bookmarkEnd w:id="8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Among the porcelain, among some talk of you and me,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8" w:name="89"/>
            <w:bookmarkEnd w:id="8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 xml:space="preserve">Would it have been </w:t>
            </w:r>
            <w:proofErr w:type="spellStart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worth while</w:t>
            </w:r>
            <w:proofErr w:type="spellEnd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89" w:name="9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90</w:t>
            </w:r>
            <w:bookmarkEnd w:id="8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have bitten off the matter with a smile,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0" w:name="91"/>
            <w:bookmarkEnd w:id="9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lastRenderedPageBreak/>
              <w:t>To have squeezed the universe into a ball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1" w:name="92"/>
            <w:bookmarkEnd w:id="9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roll it toward some overwhelming question,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2" w:name="93"/>
            <w:bookmarkEnd w:id="9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To say: “I am Lazarus, come from the dead,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3" w:name="94"/>
            <w:bookmarkEnd w:id="9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Come back to tell you all, I shall tell you all”—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4" w:name="9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95</w:t>
            </w:r>
            <w:bookmarkEnd w:id="9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If one, settling a pillow by her head,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5" w:name="96"/>
            <w:bookmarkEnd w:id="9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Should say: “That is not what I meant at all;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6" w:name="97"/>
            <w:bookmarkEnd w:id="9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That is not it, at all.”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7" w:name="98"/>
            <w:bookmarkEnd w:id="9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would it have been worth it, after all,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8" w:name="99"/>
            <w:bookmarkEnd w:id="9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 xml:space="preserve">Would it have been </w:t>
            </w:r>
            <w:proofErr w:type="spellStart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worth while</w:t>
            </w:r>
            <w:proofErr w:type="spellEnd"/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99" w:name="10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100</w:t>
            </w:r>
            <w:bookmarkEnd w:id="9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After the sunsets and the dooryards and the sprinkled streets,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0" w:name="101"/>
            <w:bookmarkEnd w:id="10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After the novels, after the teacups, after the skirts that trail along the floor—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1" w:name="102"/>
            <w:bookmarkEnd w:id="10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this, and so much more?—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2" w:name="103"/>
            <w:bookmarkEnd w:id="10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It is impossible to say just what I mean!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3" w:name="104"/>
            <w:bookmarkEnd w:id="10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But as if a magic lantern threw the nerves in patterns on a screen: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4" w:name="10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105</w:t>
            </w:r>
            <w:bookmarkEnd w:id="10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Would it have been worth while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5" w:name="106"/>
            <w:bookmarkEnd w:id="10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If one, settling a pillow or throwing off a shawl,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6" w:name="107"/>
            <w:bookmarkEnd w:id="10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And turning toward the window, should say: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7" w:name="108"/>
            <w:bookmarkEnd w:id="10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“That is not it at all,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8" w:name="109"/>
            <w:bookmarkEnd w:id="10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 That is not what I meant, at all.”</w:t>
            </w:r>
          </w:p>
          <w:p w:rsidR="00647E49" w:rsidRPr="00117A51" w:rsidRDefault="00647E49" w:rsidP="006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09" w:name="11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110</w:t>
            </w:r>
            <w:bookmarkEnd w:id="10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No! I am not Prince Hamlet, nor was meant to be;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0" w:name="111"/>
            <w:bookmarkEnd w:id="11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Am an attendant lord, one that will 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1" w:name="112"/>
            <w:bookmarkEnd w:id="11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lastRenderedPageBreak/>
              <w:t>To swell a progress, start a scene or two,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2" w:name="113"/>
            <w:bookmarkEnd w:id="11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Advise the prince; no doubt, an easy tool,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3" w:name="114"/>
            <w:bookmarkEnd w:id="11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Deferential, glad to be of use,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4" w:name="11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115</w:t>
            </w:r>
            <w:bookmarkEnd w:id="11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Politic, cautious, and meticulous;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5" w:name="116"/>
            <w:bookmarkEnd w:id="11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Full of high sentence, but a bit obtuse;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6" w:name="117"/>
            <w:bookmarkEnd w:id="11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At times, indeed, almost ridiculous—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7" w:name="118"/>
            <w:bookmarkEnd w:id="11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Almost, at times, the Fool.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8" w:name="119"/>
            <w:bookmarkEnd w:id="11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grow old … I grow old …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19" w:name="12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120</w:t>
            </w:r>
            <w:bookmarkEnd w:id="11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shall wear the bottoms of my trousers rolled.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0" w:name="121"/>
            <w:bookmarkEnd w:id="120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Shall I part my hair behind? Do I dare to eat a peach?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1" w:name="122"/>
            <w:bookmarkEnd w:id="121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shall wear white flannel trousers, and walk upon the beach.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2" w:name="123"/>
            <w:bookmarkEnd w:id="122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have heard the mermaids singing, each to each.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3" w:name="124"/>
            <w:bookmarkEnd w:id="123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do not think that they will sing to me.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4" w:name="125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125</w:t>
            </w:r>
            <w:bookmarkEnd w:id="124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I have seen them riding seaward on the waves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5" w:name="126"/>
            <w:bookmarkEnd w:id="125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Combing the white hair of the waves blown back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6" w:name="127"/>
            <w:bookmarkEnd w:id="126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When the wind blows the water white and black.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7" w:name="128"/>
            <w:bookmarkEnd w:id="127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We have lingered in the chambers of the sea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8" w:name="129"/>
            <w:bookmarkEnd w:id="128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By sea-girls wreathed with seaweed red and brown</w:t>
            </w:r>
          </w:p>
        </w:tc>
        <w:tc>
          <w:tcPr>
            <w:tcW w:w="0" w:type="auto"/>
            <w:shd w:val="clear" w:color="auto" w:fill="FFFFFF"/>
            <w:hideMark/>
          </w:tcPr>
          <w:p w:rsidR="00647E49" w:rsidRPr="00117A51" w:rsidRDefault="00647E49" w:rsidP="00647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bookmarkStart w:id="129" w:name="130"/>
            <w:r w:rsidRPr="00117A51">
              <w:rPr>
                <w:rFonts w:ascii="Times New Roman" w:eastAsia="Times New Roman" w:hAnsi="Times New Roman" w:cs="Times New Roman"/>
                <w:i/>
                <w:iCs/>
                <w:color w:val="000020"/>
                <w:sz w:val="20"/>
                <w:szCs w:val="20"/>
              </w:rPr>
              <w:t>        130</w:t>
            </w:r>
            <w:bookmarkEnd w:id="129"/>
          </w:p>
        </w:tc>
      </w:tr>
      <w:tr w:rsidR="00647E49" w:rsidRPr="00117A51" w:rsidTr="00647E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</w:pPr>
            <w:r w:rsidRPr="00117A51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Till human voices wake us, and we drown.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7E49" w:rsidRPr="00117A51" w:rsidRDefault="00647E49" w:rsidP="006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7E49" w:rsidRPr="00117A51" w:rsidRDefault="00647E49" w:rsidP="00647E49">
      <w:pPr>
        <w:pStyle w:val="Heading1"/>
        <w:shd w:val="clear" w:color="auto" w:fill="FFFFFF"/>
        <w:spacing w:before="135" w:beforeAutospacing="0" w:after="40" w:afterAutospacing="0"/>
        <w:rPr>
          <w:rFonts w:asciiTheme="majorHAnsi" w:hAnsiTheme="majorHAnsi" w:cs="Andalus"/>
          <w:sz w:val="20"/>
          <w:szCs w:val="20"/>
        </w:rPr>
        <w:sectPr w:rsidR="00647E49" w:rsidRPr="00117A51" w:rsidSect="00647E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6542" w:rsidRPr="00117A51" w:rsidRDefault="000C6542" w:rsidP="00647E49">
      <w:pPr>
        <w:pStyle w:val="Heading1"/>
        <w:shd w:val="clear" w:color="auto" w:fill="FFFFFF"/>
        <w:spacing w:before="135" w:beforeAutospacing="0" w:after="40" w:afterAutospacing="0"/>
        <w:rPr>
          <w:rFonts w:asciiTheme="majorHAnsi" w:hAnsiTheme="majorHAnsi" w:cs="Andalus"/>
          <w:sz w:val="20"/>
          <w:szCs w:val="20"/>
        </w:rPr>
      </w:pPr>
    </w:p>
    <w:sectPr w:rsidR="000C6542" w:rsidRPr="00117A51" w:rsidSect="00647E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45pt;height:11.45pt" o:bullet="t">
        <v:imagedata r:id="rId1" o:title="mso94E3"/>
      </v:shape>
    </w:pict>
  </w:numPicBullet>
  <w:abstractNum w:abstractNumId="0">
    <w:nsid w:val="131A06A0"/>
    <w:multiLevelType w:val="hybridMultilevel"/>
    <w:tmpl w:val="B4B4FC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13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223284"/>
    <w:multiLevelType w:val="multilevel"/>
    <w:tmpl w:val="6518E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20B0943"/>
    <w:multiLevelType w:val="hybridMultilevel"/>
    <w:tmpl w:val="F5601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465"/>
    <w:rsid w:val="000153A8"/>
    <w:rsid w:val="000675AF"/>
    <w:rsid w:val="000C6542"/>
    <w:rsid w:val="00117A51"/>
    <w:rsid w:val="001433F4"/>
    <w:rsid w:val="00147108"/>
    <w:rsid w:val="00197EEF"/>
    <w:rsid w:val="001D015F"/>
    <w:rsid w:val="00203718"/>
    <w:rsid w:val="0022096C"/>
    <w:rsid w:val="00223E85"/>
    <w:rsid w:val="0027032A"/>
    <w:rsid w:val="003A36C4"/>
    <w:rsid w:val="003B6AC6"/>
    <w:rsid w:val="003C567D"/>
    <w:rsid w:val="004A46C8"/>
    <w:rsid w:val="00584B70"/>
    <w:rsid w:val="00587023"/>
    <w:rsid w:val="00647E49"/>
    <w:rsid w:val="0068442B"/>
    <w:rsid w:val="006D606A"/>
    <w:rsid w:val="00711B85"/>
    <w:rsid w:val="007479BB"/>
    <w:rsid w:val="007D726D"/>
    <w:rsid w:val="00822F6B"/>
    <w:rsid w:val="008F4342"/>
    <w:rsid w:val="008F6792"/>
    <w:rsid w:val="009B0D6E"/>
    <w:rsid w:val="009D2CA4"/>
    <w:rsid w:val="00A106F5"/>
    <w:rsid w:val="00A14B0F"/>
    <w:rsid w:val="00A42833"/>
    <w:rsid w:val="00B13478"/>
    <w:rsid w:val="00B17C01"/>
    <w:rsid w:val="00B63465"/>
    <w:rsid w:val="00C1227B"/>
    <w:rsid w:val="00C209DB"/>
    <w:rsid w:val="00D46104"/>
    <w:rsid w:val="00E42C6A"/>
    <w:rsid w:val="00E82012"/>
    <w:rsid w:val="00F2345E"/>
    <w:rsid w:val="00F3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18"/>
  </w:style>
  <w:style w:type="paragraph" w:styleId="Heading1">
    <w:name w:val="heading 1"/>
    <w:basedOn w:val="Normal"/>
    <w:link w:val="Heading1Char"/>
    <w:uiPriority w:val="9"/>
    <w:qFormat/>
    <w:rsid w:val="0064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7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47E49"/>
  </w:style>
  <w:style w:type="character" w:customStyle="1" w:styleId="apple-converted-space">
    <w:name w:val="apple-converted-space"/>
    <w:basedOn w:val="DefaultParagraphFont"/>
    <w:rsid w:val="00647E49"/>
  </w:style>
  <w:style w:type="character" w:customStyle="1" w:styleId="jwmain">
    <w:name w:val="jwmain"/>
    <w:basedOn w:val="DefaultParagraphFont"/>
    <w:rsid w:val="00647E49"/>
  </w:style>
  <w:style w:type="character" w:customStyle="1" w:styleId="jwbackground">
    <w:name w:val="jwbackground"/>
    <w:basedOn w:val="DefaultParagraphFont"/>
    <w:rsid w:val="00647E49"/>
  </w:style>
  <w:style w:type="character" w:customStyle="1" w:styleId="jwcapleft">
    <w:name w:val="jwcapleft"/>
    <w:basedOn w:val="DefaultParagraphFont"/>
    <w:rsid w:val="00647E49"/>
  </w:style>
  <w:style w:type="character" w:customStyle="1" w:styleId="jwplay">
    <w:name w:val="jwplay"/>
    <w:basedOn w:val="DefaultParagraphFont"/>
    <w:rsid w:val="00647E49"/>
  </w:style>
  <w:style w:type="character" w:customStyle="1" w:styleId="jwdivider">
    <w:name w:val="jwdivider"/>
    <w:basedOn w:val="DefaultParagraphFont"/>
    <w:rsid w:val="00647E49"/>
  </w:style>
  <w:style w:type="character" w:customStyle="1" w:styleId="jwtimeslidercapleft">
    <w:name w:val="jwtimeslidercapleft"/>
    <w:basedOn w:val="DefaultParagraphFont"/>
    <w:rsid w:val="00647E49"/>
  </w:style>
  <w:style w:type="character" w:customStyle="1" w:styleId="jwrail">
    <w:name w:val="jwrail"/>
    <w:basedOn w:val="DefaultParagraphFont"/>
    <w:rsid w:val="00647E49"/>
  </w:style>
  <w:style w:type="character" w:customStyle="1" w:styleId="jwtimesliderrail">
    <w:name w:val="jwtimesliderrail"/>
    <w:basedOn w:val="DefaultParagraphFont"/>
    <w:rsid w:val="00647E49"/>
  </w:style>
  <w:style w:type="character" w:customStyle="1" w:styleId="jwtimesliderbuffer">
    <w:name w:val="jwtimesliderbuffer"/>
    <w:basedOn w:val="DefaultParagraphFont"/>
    <w:rsid w:val="00647E49"/>
  </w:style>
  <w:style w:type="character" w:customStyle="1" w:styleId="jwtimesliderprogress">
    <w:name w:val="jwtimesliderprogress"/>
    <w:basedOn w:val="DefaultParagraphFont"/>
    <w:rsid w:val="00647E49"/>
  </w:style>
  <w:style w:type="character" w:customStyle="1" w:styleId="jwtimesliderthumb">
    <w:name w:val="jwtimesliderthumb"/>
    <w:basedOn w:val="DefaultParagraphFont"/>
    <w:rsid w:val="00647E49"/>
  </w:style>
  <w:style w:type="character" w:customStyle="1" w:styleId="jwtimeslidercapright">
    <w:name w:val="jwtimeslidercapright"/>
    <w:basedOn w:val="DefaultParagraphFont"/>
    <w:rsid w:val="00647E49"/>
  </w:style>
  <w:style w:type="character" w:customStyle="1" w:styleId="jwmute">
    <w:name w:val="jwmute"/>
    <w:basedOn w:val="DefaultParagraphFont"/>
    <w:rsid w:val="00647E49"/>
  </w:style>
  <w:style w:type="character" w:customStyle="1" w:styleId="jwvolumehrail">
    <w:name w:val="jwvolumehrail"/>
    <w:basedOn w:val="DefaultParagraphFont"/>
    <w:rsid w:val="00647E49"/>
  </w:style>
  <w:style w:type="character" w:customStyle="1" w:styleId="jwvolumehbuffer">
    <w:name w:val="jwvolumehbuffer"/>
    <w:basedOn w:val="DefaultParagraphFont"/>
    <w:rsid w:val="00647E49"/>
  </w:style>
  <w:style w:type="character" w:customStyle="1" w:styleId="jwvolumehprogress">
    <w:name w:val="jwvolumehprogress"/>
    <w:basedOn w:val="DefaultParagraphFont"/>
    <w:rsid w:val="00647E49"/>
  </w:style>
  <w:style w:type="character" w:customStyle="1" w:styleId="jwcapright">
    <w:name w:val="jwcapright"/>
    <w:basedOn w:val="DefaultParagraphFont"/>
    <w:rsid w:val="00647E49"/>
  </w:style>
  <w:style w:type="paragraph" w:customStyle="1" w:styleId="epigraph">
    <w:name w:val="epigraph"/>
    <w:basedOn w:val="Normal"/>
    <w:rsid w:val="0064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8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698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ggsrb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biggs@rbr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CE5E-258B-4F5B-AD99-B6A7411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2</cp:revision>
  <dcterms:created xsi:type="dcterms:W3CDTF">2015-08-31T21:06:00Z</dcterms:created>
  <dcterms:modified xsi:type="dcterms:W3CDTF">2015-08-31T21:06:00Z</dcterms:modified>
</cp:coreProperties>
</file>